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customXml/itemProps3.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2128" w:rsidRPr="00D368E3" w:rsidRDefault="00257480" w:rsidP="006E7F9A">
      <w:pPr>
        <w:pStyle w:val="SDSTextHeading1"/>
      </w:pPr>
      <w:r w:rsidRPr="00D368E3">
        <w:t>SECTION 1: Identification</w:t>
      </w:r>
    </w:p>
    <w:p w:rsidR="007A4387" w:rsidRPr="00D63038" w:rsidRDefault="009F411D" w:rsidP="00C968BC">
      <w:pPr>
        <w:pStyle w:val="SDSTextHeading2"/>
        <w:pBdr>
          <w:top w:val="none" w:sz="0" w:space="0" w:color="auto"/>
          <w:left w:val="none" w:sz="0" w:space="0" w:color="auto"/>
          <w:bottom w:val="none" w:sz="0" w:space="0" w:color="auto"/>
          <w:right w:val="none" w:sz="0" w:space="0" w:color="auto"/>
        </w:pBdr>
        <w:shd w:val="clear" w:color="auto" w:fill="auto"/>
        <w:rPr>
          <w:rFonts w:asciiTheme="minorHAnsi" w:hAnsiTheme="minorHAnsi" w:cstheme="minorHAnsi"/>
          <w:noProof w:val="0"/>
          <w:color w:val="54C0E8"/>
          <w:sz w:val="24"/>
          <w:szCs w:val="24"/>
          <w:lang w:val="fr-BE"/>
        </w:rPr>
      </w:pPr>
      <w:r w:rsidRPr="00D63038">
        <w:rPr>
          <w:rFonts w:asciiTheme="minorHAnsi" w:hAnsiTheme="minorHAnsi" w:cstheme="minorHAnsi"/>
          <w:noProof w:val="0"/>
          <w:color w:val="54C0E8"/>
          <w:sz w:val="24"/>
          <w:szCs w:val="24"/>
          <w:lang w:val="fr-BE"/>
        </w:rPr>
        <w:t xml:space="preserve">1.1. </w:t>
      </w:r>
      <w:r w:rsidR="00257480" w:rsidRPr="00D63038">
        <w:rPr>
          <w:rFonts w:asciiTheme="minorHAnsi" w:hAnsiTheme="minorHAnsi" w:cstheme="minorHAnsi"/>
          <w:color w:val="54C0E8"/>
          <w:sz w:val="24"/>
          <w:szCs w:val="24"/>
          <w:lang w:val="fr-BE"/>
        </w:rPr>
        <w:t>Identificateur de produit</w:t>
      </w:r>
    </w:p>
    <w:tbl>
      <w:tblPr>
        <w:tblStyle w:val="SDSTableWithoutBorders"/>
        <w:tblW w:w="10828" w:type="dxa"/>
        <w:tblLayout w:type="fixed"/>
        <w:tblLook w:val="04A0" w:firstRow="1" w:lastRow="0" w:firstColumn="1" w:lastColumn="0" w:noHBand="0" w:noVBand="1"/>
      </w:tblPr>
      <w:tblGrid>
        <w:gridCol w:w="3114"/>
        <w:gridCol w:w="283"/>
        <w:gridCol w:w="7431"/>
      </w:tblGrid>
      <w:tr w:rsidR="00AE029E" w:rsidTr="00920C83">
        <w:tc>
          <w:tcPr>
            <w:tcW w:w="3114" w:type="dxa"/>
          </w:tcPr>
          <w:p w:rsidR="007A4387" w:rsidRPr="004335CE" w:rsidRDefault="00257480" w:rsidP="00CA3FAD">
            <w:pPr>
              <w:pStyle w:val="SDSTableTextNormal"/>
              <w:rPr>
                <w:rFonts w:cstheme="minorHAnsi"/>
                <w:noProof w:val="0"/>
                <w:sz w:val="22"/>
                <w:szCs w:val="22"/>
                <w:lang w:val="en-CA"/>
              </w:rPr>
            </w:pPr>
            <w:r w:rsidRPr="004335CE">
              <w:rPr>
                <w:rFonts w:cstheme="minorHAnsi"/>
                <w:sz w:val="22"/>
                <w:szCs w:val="22"/>
                <w:lang w:val="en-CA"/>
              </w:rPr>
              <w:t>Nom du produit</w:t>
            </w:r>
          </w:p>
        </w:tc>
        <w:tc>
          <w:tcPr>
            <w:tcW w:w="283" w:type="dxa"/>
          </w:tcPr>
          <w:p w:rsidR="007A4387" w:rsidRPr="004335CE" w:rsidRDefault="00DC268B" w:rsidP="00A60EDC">
            <w:pPr>
              <w:pStyle w:val="SDSTableTextColonColumn"/>
              <w:rPr>
                <w:noProof w:val="0"/>
                <w:sz w:val="22"/>
                <w:szCs w:val="22"/>
                <w:lang w:val="en-CA"/>
              </w:rPr>
            </w:pPr>
            <w:r w:rsidRPr="004335CE">
              <w:rPr>
                <w:noProof w:val="0"/>
                <w:sz w:val="22"/>
                <w:szCs w:val="22"/>
                <w:lang w:val="en-CA"/>
              </w:rPr>
              <w:t>:</w:t>
            </w:r>
          </w:p>
        </w:tc>
        <w:tc>
          <w:tcPr>
            <w:tcW w:w="7431" w:type="dxa"/>
          </w:tcPr>
          <w:p w:rsidR="007A4387" w:rsidRPr="004335CE" w:rsidRDefault="00DC268B" w:rsidP="00CA3FAD">
            <w:pPr>
              <w:pStyle w:val="SDSTableTextNormal"/>
              <w:rPr>
                <w:rFonts w:cstheme="minorHAnsi"/>
                <w:noProof w:val="0"/>
                <w:sz w:val="22"/>
                <w:szCs w:val="22"/>
                <w:lang w:val="en-CA"/>
              </w:rPr>
            </w:pPr>
            <w:r w:rsidRPr="004335CE">
              <w:rPr>
                <w:rFonts w:cstheme="minorHAnsi"/>
                <w:sz w:val="22"/>
                <w:szCs w:val="22"/>
                <w:lang w:val="en-CA"/>
              </w:rPr>
              <w:t>ALL PURPOSE CLEAN NATURAL</w:t>
            </w:r>
          </w:p>
        </w:tc>
      </w:tr>
      <w:tr w:rsidR="00AE029E" w:rsidTr="00920C83">
        <w:tc>
          <w:tcPr>
            <w:tcW w:w="3114" w:type="dxa"/>
          </w:tcPr>
          <w:p w:rsidR="007A4387" w:rsidRPr="004335CE" w:rsidRDefault="00257480" w:rsidP="00CA3FAD">
            <w:pPr>
              <w:pStyle w:val="SDSTableTextNormal"/>
              <w:rPr>
                <w:rFonts w:cstheme="minorHAnsi"/>
                <w:noProof w:val="0"/>
                <w:sz w:val="22"/>
                <w:szCs w:val="22"/>
                <w:lang w:val="en-CA"/>
              </w:rPr>
            </w:pPr>
            <w:r w:rsidRPr="004335CE">
              <w:rPr>
                <w:rFonts w:cstheme="minorHAnsi"/>
                <w:sz w:val="22"/>
                <w:szCs w:val="22"/>
                <w:lang w:val="en-CA"/>
              </w:rPr>
              <w:t>Code du produit</w:t>
            </w:r>
          </w:p>
        </w:tc>
        <w:tc>
          <w:tcPr>
            <w:tcW w:w="283" w:type="dxa"/>
          </w:tcPr>
          <w:p w:rsidR="007A4387" w:rsidRPr="004335CE" w:rsidRDefault="00DC268B" w:rsidP="00A60EDC">
            <w:pPr>
              <w:pStyle w:val="SDSTableTextColonColumn"/>
              <w:rPr>
                <w:noProof w:val="0"/>
                <w:sz w:val="22"/>
                <w:szCs w:val="22"/>
                <w:lang w:val="en-CA"/>
              </w:rPr>
            </w:pPr>
            <w:r w:rsidRPr="004335CE">
              <w:rPr>
                <w:noProof w:val="0"/>
                <w:sz w:val="22"/>
                <w:szCs w:val="22"/>
                <w:lang w:val="en-CA"/>
              </w:rPr>
              <w:t>:</w:t>
            </w:r>
          </w:p>
        </w:tc>
        <w:tc>
          <w:tcPr>
            <w:tcW w:w="7431" w:type="dxa"/>
          </w:tcPr>
          <w:p w:rsidR="007A4387" w:rsidRPr="004335CE" w:rsidRDefault="00257480" w:rsidP="00CA3FAD">
            <w:pPr>
              <w:pStyle w:val="SDSTableTextNormal"/>
              <w:rPr>
                <w:rFonts w:cstheme="minorHAnsi"/>
                <w:noProof w:val="0"/>
                <w:sz w:val="22"/>
                <w:szCs w:val="22"/>
                <w:lang w:val="en-CA"/>
              </w:rPr>
            </w:pPr>
            <w:r w:rsidRPr="004335CE">
              <w:rPr>
                <w:rFonts w:cstheme="minorHAnsi"/>
                <w:sz w:val="22"/>
                <w:szCs w:val="22"/>
                <w:lang w:val="en-CA"/>
              </w:rPr>
              <w:t>A300000</w:t>
            </w:r>
          </w:p>
        </w:tc>
      </w:tr>
    </w:tbl>
    <w:p w:rsidR="007A4387" w:rsidRPr="00D63038" w:rsidRDefault="009F411D" w:rsidP="00C968BC">
      <w:pPr>
        <w:pStyle w:val="SDSTextHeading2"/>
        <w:pBdr>
          <w:top w:val="none" w:sz="0" w:space="0" w:color="auto"/>
          <w:left w:val="none" w:sz="0" w:space="0" w:color="auto"/>
          <w:bottom w:val="none" w:sz="0" w:space="0" w:color="auto"/>
          <w:right w:val="none" w:sz="0" w:space="0" w:color="auto"/>
        </w:pBdr>
        <w:shd w:val="clear" w:color="auto" w:fill="auto"/>
        <w:rPr>
          <w:rFonts w:asciiTheme="minorHAnsi" w:hAnsiTheme="minorHAnsi" w:cstheme="minorHAnsi"/>
          <w:noProof w:val="0"/>
          <w:color w:val="54C0E8"/>
          <w:sz w:val="24"/>
          <w:szCs w:val="24"/>
          <w:lang w:val="en-CA"/>
        </w:rPr>
      </w:pPr>
      <w:r w:rsidRPr="00D63038">
        <w:rPr>
          <w:rFonts w:asciiTheme="minorHAnsi" w:hAnsiTheme="minorHAnsi" w:cstheme="minorHAnsi"/>
          <w:noProof w:val="0"/>
          <w:color w:val="54C0E8"/>
          <w:sz w:val="24"/>
          <w:szCs w:val="24"/>
          <w:lang w:val="en-CA"/>
        </w:rPr>
        <w:t xml:space="preserve">1.2. </w:t>
      </w:r>
      <w:r w:rsidR="00257480" w:rsidRPr="00D63038">
        <w:rPr>
          <w:rFonts w:asciiTheme="minorHAnsi" w:hAnsiTheme="minorHAnsi" w:cstheme="minorHAnsi"/>
          <w:color w:val="54C0E8"/>
          <w:sz w:val="24"/>
          <w:szCs w:val="24"/>
          <w:lang w:val="en-CA"/>
        </w:rPr>
        <w:t>Usage recommandé et restrictions d’utilisation</w:t>
      </w:r>
    </w:p>
    <w:tbl>
      <w:tblPr>
        <w:tblStyle w:val="SDSTableWithoutBorders"/>
        <w:tblW w:w="10828" w:type="dxa"/>
        <w:tblLayout w:type="fixed"/>
        <w:tblLook w:val="04A0" w:firstRow="1" w:lastRow="0" w:firstColumn="1" w:lastColumn="0" w:noHBand="0" w:noVBand="1"/>
      </w:tblPr>
      <w:tblGrid>
        <w:gridCol w:w="3114"/>
        <w:gridCol w:w="283"/>
        <w:gridCol w:w="7431"/>
      </w:tblGrid>
      <w:tr w:rsidR="00AE029E" w:rsidTr="00920C83">
        <w:tc>
          <w:tcPr>
            <w:tcW w:w="3114" w:type="dxa"/>
          </w:tcPr>
          <w:p w:rsidR="007A4387" w:rsidRPr="004335CE" w:rsidRDefault="00257480" w:rsidP="00CA3FAD">
            <w:pPr>
              <w:pStyle w:val="SDSTableTextNormal"/>
              <w:rPr>
                <w:rFonts w:cstheme="minorHAnsi"/>
                <w:noProof w:val="0"/>
                <w:sz w:val="22"/>
                <w:szCs w:val="22"/>
                <w:lang w:val="en-CA"/>
              </w:rPr>
            </w:pPr>
            <w:r w:rsidRPr="004335CE">
              <w:rPr>
                <w:rFonts w:cstheme="minorHAnsi"/>
                <w:sz w:val="22"/>
                <w:szCs w:val="22"/>
                <w:lang w:val="en-CA"/>
              </w:rPr>
              <w:t>Utilisation recommandée</w:t>
            </w:r>
          </w:p>
        </w:tc>
        <w:tc>
          <w:tcPr>
            <w:tcW w:w="283" w:type="dxa"/>
          </w:tcPr>
          <w:p w:rsidR="007A4387" w:rsidRPr="004335CE" w:rsidRDefault="00DC268B" w:rsidP="00A60EDC">
            <w:pPr>
              <w:pStyle w:val="SDSTableTextColonColumn"/>
              <w:rPr>
                <w:rFonts w:cstheme="minorHAnsi"/>
                <w:noProof w:val="0"/>
                <w:sz w:val="22"/>
                <w:szCs w:val="22"/>
                <w:lang w:val="en-CA"/>
              </w:rPr>
            </w:pPr>
            <w:r w:rsidRPr="004335CE">
              <w:rPr>
                <w:rFonts w:cstheme="minorHAnsi"/>
                <w:noProof w:val="0"/>
                <w:sz w:val="22"/>
                <w:szCs w:val="22"/>
                <w:lang w:val="en-CA"/>
              </w:rPr>
              <w:t>:</w:t>
            </w:r>
          </w:p>
        </w:tc>
        <w:tc>
          <w:tcPr>
            <w:tcW w:w="7431" w:type="dxa"/>
          </w:tcPr>
          <w:p w:rsidR="007A4387" w:rsidRPr="004335CE" w:rsidRDefault="00257480" w:rsidP="00CA3FAD">
            <w:pPr>
              <w:pStyle w:val="SDSTableTextNormal"/>
              <w:rPr>
                <w:rFonts w:cstheme="minorHAnsi"/>
                <w:noProof w:val="0"/>
                <w:sz w:val="22"/>
                <w:szCs w:val="22"/>
                <w:lang w:val="en-CA"/>
              </w:rPr>
            </w:pPr>
            <w:r w:rsidRPr="004335CE">
              <w:rPr>
                <w:rFonts w:cstheme="minorHAnsi"/>
                <w:sz w:val="22"/>
                <w:szCs w:val="22"/>
                <w:lang w:val="en-CA"/>
              </w:rPr>
              <w:t>Nettoyant tout usage</w:t>
            </w:r>
          </w:p>
        </w:tc>
      </w:tr>
      <w:tr w:rsidR="00AE029E" w:rsidRPr="00DC268B" w:rsidTr="00920C83">
        <w:tc>
          <w:tcPr>
            <w:tcW w:w="3114" w:type="dxa"/>
          </w:tcPr>
          <w:p w:rsidR="007A4387" w:rsidRPr="004335CE" w:rsidRDefault="00257480" w:rsidP="00CA3FAD">
            <w:pPr>
              <w:pStyle w:val="SDSTableTextNormal"/>
              <w:rPr>
                <w:rFonts w:cstheme="minorHAnsi"/>
                <w:noProof w:val="0"/>
                <w:sz w:val="22"/>
                <w:szCs w:val="22"/>
                <w:lang w:val="en-CA"/>
              </w:rPr>
            </w:pPr>
            <w:r w:rsidRPr="004335CE">
              <w:rPr>
                <w:rFonts w:cstheme="minorHAnsi"/>
                <w:sz w:val="22"/>
                <w:szCs w:val="22"/>
                <w:lang w:val="en-CA"/>
              </w:rPr>
              <w:t>Restrictions d'emploi</w:t>
            </w:r>
          </w:p>
        </w:tc>
        <w:tc>
          <w:tcPr>
            <w:tcW w:w="283" w:type="dxa"/>
          </w:tcPr>
          <w:p w:rsidR="007A4387" w:rsidRPr="004335CE" w:rsidRDefault="00DC268B" w:rsidP="00A60EDC">
            <w:pPr>
              <w:pStyle w:val="SDSTableTextColonColumn"/>
              <w:rPr>
                <w:rFonts w:cstheme="minorHAnsi"/>
                <w:noProof w:val="0"/>
                <w:sz w:val="22"/>
                <w:szCs w:val="22"/>
                <w:lang w:val="en-CA"/>
              </w:rPr>
            </w:pPr>
            <w:r w:rsidRPr="004335CE">
              <w:rPr>
                <w:rFonts w:cstheme="minorHAnsi"/>
                <w:noProof w:val="0"/>
                <w:sz w:val="22"/>
                <w:szCs w:val="22"/>
                <w:lang w:val="en-CA"/>
              </w:rPr>
              <w:t>:</w:t>
            </w:r>
          </w:p>
        </w:tc>
        <w:tc>
          <w:tcPr>
            <w:tcW w:w="7431" w:type="dxa"/>
          </w:tcPr>
          <w:p w:rsidR="007A4387" w:rsidRPr="00DC268B" w:rsidRDefault="00257480" w:rsidP="00CA3FAD">
            <w:pPr>
              <w:pStyle w:val="SDSTableTextNormal"/>
              <w:rPr>
                <w:rFonts w:cstheme="minorHAnsi"/>
                <w:noProof w:val="0"/>
                <w:sz w:val="22"/>
                <w:szCs w:val="22"/>
                <w:lang w:val="fr-BE"/>
              </w:rPr>
            </w:pPr>
            <w:r w:rsidRPr="00DC268B">
              <w:rPr>
                <w:rFonts w:cstheme="minorHAnsi"/>
                <w:sz w:val="22"/>
                <w:szCs w:val="22"/>
                <w:lang w:val="fr-BE"/>
              </w:rPr>
              <w:t>Usine alimentaire, utilisation industrielle et institutionnelle seulement</w:t>
            </w:r>
          </w:p>
        </w:tc>
      </w:tr>
    </w:tbl>
    <w:p w:rsidR="007A4387" w:rsidRPr="00D63038" w:rsidRDefault="009F411D" w:rsidP="00C968BC">
      <w:pPr>
        <w:pStyle w:val="SDSTextHeading2"/>
        <w:pBdr>
          <w:top w:val="none" w:sz="0" w:space="0" w:color="auto"/>
          <w:left w:val="none" w:sz="0" w:space="0" w:color="auto"/>
          <w:bottom w:val="none" w:sz="0" w:space="0" w:color="auto"/>
          <w:right w:val="none" w:sz="0" w:space="0" w:color="auto"/>
        </w:pBdr>
        <w:shd w:val="clear" w:color="auto" w:fill="auto"/>
        <w:rPr>
          <w:rFonts w:asciiTheme="minorHAnsi" w:hAnsiTheme="minorHAnsi" w:cstheme="minorHAnsi"/>
          <w:noProof w:val="0"/>
          <w:color w:val="54C0E8"/>
          <w:sz w:val="24"/>
          <w:szCs w:val="24"/>
          <w:lang w:val="en-CA"/>
        </w:rPr>
      </w:pPr>
      <w:r w:rsidRPr="00D63038">
        <w:rPr>
          <w:rFonts w:asciiTheme="minorHAnsi" w:hAnsiTheme="minorHAnsi" w:cstheme="minorHAnsi"/>
          <w:noProof w:val="0"/>
          <w:color w:val="54C0E8"/>
          <w:sz w:val="24"/>
          <w:szCs w:val="24"/>
          <w:lang w:val="en-CA"/>
        </w:rPr>
        <w:t xml:space="preserve">1.3. </w:t>
      </w:r>
      <w:r w:rsidR="00257480" w:rsidRPr="00D63038">
        <w:rPr>
          <w:rFonts w:asciiTheme="minorHAnsi" w:hAnsiTheme="minorHAnsi" w:cstheme="minorHAnsi"/>
          <w:color w:val="54C0E8"/>
          <w:sz w:val="24"/>
          <w:szCs w:val="24"/>
          <w:lang w:val="en-CA"/>
        </w:rPr>
        <w:t>Fournisseur</w:t>
      </w:r>
    </w:p>
    <w:tbl>
      <w:tblPr>
        <w:tblStyle w:val="SDSTableWithoutBorders"/>
        <w:tblW w:w="10830" w:type="dxa"/>
        <w:tblLayout w:type="fixed"/>
        <w:tblLook w:val="04A0" w:firstRow="1" w:lastRow="0" w:firstColumn="1" w:lastColumn="0" w:noHBand="0" w:noVBand="1"/>
      </w:tblPr>
      <w:tblGrid>
        <w:gridCol w:w="10830"/>
      </w:tblGrid>
      <w:tr w:rsidR="00AE029E" w:rsidTr="00B7710F">
        <w:tc>
          <w:tcPr>
            <w:tcW w:w="10830" w:type="dxa"/>
            <w:hideMark/>
          </w:tcPr>
          <w:p w:rsidR="00936592" w:rsidRPr="004335CE" w:rsidRDefault="00DC268B">
            <w:pPr>
              <w:pStyle w:val="SDSTableTextNormal"/>
              <w:rPr>
                <w:rFonts w:cstheme="minorHAnsi"/>
                <w:noProof w:val="0"/>
                <w:sz w:val="22"/>
                <w:szCs w:val="22"/>
                <w:lang w:val="en-CA"/>
              </w:rPr>
            </w:pPr>
            <w:r>
              <w:rPr>
                <w:rFonts w:eastAsia="DengXian" w:cstheme="minorBidi"/>
                <w:noProof w:val="0"/>
                <w:sz w:val="22"/>
                <w:szCs w:val="22"/>
                <w:lang w:val="en-CA"/>
              </w:rPr>
              <w:t>Project Clean Inc.</w:t>
            </w:r>
            <w:r>
              <w:rPr>
                <w:rFonts w:eastAsia="DengXian" w:cstheme="minorBidi"/>
                <w:noProof w:val="0"/>
                <w:sz w:val="22"/>
                <w:szCs w:val="22"/>
                <w:lang w:val="en-CA"/>
              </w:rPr>
              <w:br/>
              <w:t>12 James St N, Suite 202</w:t>
            </w:r>
            <w:r>
              <w:rPr>
                <w:rFonts w:eastAsia="DengXian" w:cstheme="minorBidi"/>
                <w:noProof w:val="0"/>
                <w:sz w:val="22"/>
                <w:szCs w:val="22"/>
                <w:lang w:val="en-CA"/>
              </w:rPr>
              <w:br/>
              <w:t>Hamilton, Ontario L8R 2J9</w:t>
            </w:r>
            <w:r>
              <w:rPr>
                <w:rFonts w:eastAsia="DengXian" w:cstheme="minorBidi"/>
                <w:noProof w:val="0"/>
                <w:sz w:val="22"/>
                <w:szCs w:val="22"/>
                <w:lang w:val="en-CA"/>
              </w:rPr>
              <w:br/>
              <w:t>T 1 800 663 9925</w:t>
            </w:r>
            <w:r>
              <w:rPr>
                <w:rFonts w:eastAsia="DengXian" w:cstheme="minorBidi"/>
                <w:noProof w:val="0"/>
                <w:sz w:val="22"/>
                <w:szCs w:val="22"/>
                <w:lang w:val="en-CA"/>
              </w:rPr>
              <w:br/>
            </w:r>
            <w:hyperlink r:id="rId9" w:history="1">
              <w:r>
                <w:rPr>
                  <w:rFonts w:eastAsia="DengXian" w:cstheme="minorBidi"/>
                  <w:noProof w:val="0"/>
                  <w:color w:val="0000EE"/>
                  <w:sz w:val="22"/>
                  <w:szCs w:val="22"/>
                  <w:u w:val="single" w:color="0000EE"/>
                  <w:lang w:val="en-CA"/>
                </w:rPr>
                <w:t>www.projectclean.ca</w:t>
              </w:r>
            </w:hyperlink>
          </w:p>
        </w:tc>
      </w:tr>
    </w:tbl>
    <w:p w:rsidR="007A4387" w:rsidRPr="00D63038" w:rsidRDefault="009F411D" w:rsidP="00C968BC">
      <w:pPr>
        <w:pStyle w:val="SDSTextHeading2"/>
        <w:pBdr>
          <w:top w:val="none" w:sz="0" w:space="0" w:color="auto"/>
          <w:left w:val="none" w:sz="0" w:space="0" w:color="auto"/>
          <w:bottom w:val="none" w:sz="0" w:space="0" w:color="auto"/>
          <w:right w:val="none" w:sz="0" w:space="0" w:color="auto"/>
        </w:pBdr>
        <w:shd w:val="clear" w:color="auto" w:fill="auto"/>
        <w:rPr>
          <w:rFonts w:asciiTheme="minorHAnsi" w:hAnsiTheme="minorHAnsi" w:cstheme="minorHAnsi"/>
          <w:noProof w:val="0"/>
          <w:color w:val="54C0E8"/>
          <w:sz w:val="24"/>
          <w:szCs w:val="24"/>
          <w:lang w:val="en-CA"/>
        </w:rPr>
      </w:pPr>
      <w:r w:rsidRPr="00D63038">
        <w:rPr>
          <w:rFonts w:asciiTheme="minorHAnsi" w:hAnsiTheme="minorHAnsi" w:cstheme="minorHAnsi"/>
          <w:noProof w:val="0"/>
          <w:color w:val="54C0E8"/>
          <w:sz w:val="24"/>
          <w:szCs w:val="24"/>
          <w:lang w:val="en-CA"/>
        </w:rPr>
        <w:t xml:space="preserve">1.4. </w:t>
      </w:r>
      <w:r w:rsidR="00257480" w:rsidRPr="00D63038">
        <w:rPr>
          <w:rFonts w:asciiTheme="minorHAnsi" w:hAnsiTheme="minorHAnsi" w:cstheme="minorHAnsi"/>
          <w:color w:val="54C0E8"/>
          <w:sz w:val="24"/>
          <w:szCs w:val="24"/>
          <w:lang w:val="en-CA"/>
        </w:rPr>
        <w:t>Numéro d’appel d’urgence</w:t>
      </w:r>
    </w:p>
    <w:tbl>
      <w:tblPr>
        <w:tblStyle w:val="SDSTableWithBordersWithHeaderRow"/>
        <w:tblW w:w="1083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1272"/>
        <w:gridCol w:w="2693"/>
        <w:gridCol w:w="2127"/>
        <w:gridCol w:w="2184"/>
        <w:gridCol w:w="2554"/>
      </w:tblGrid>
      <w:tr w:rsidR="00DC268B" w:rsidTr="00DC268B">
        <w:trPr>
          <w:cnfStyle w:val="100000000000" w:firstRow="1" w:lastRow="0" w:firstColumn="0" w:lastColumn="0" w:oddVBand="0" w:evenVBand="0" w:oddHBand="0" w:evenHBand="0" w:firstRowFirstColumn="0" w:firstRowLastColumn="0" w:lastRowFirstColumn="0" w:lastRowLastColumn="0"/>
          <w:tblHeader/>
        </w:trPr>
        <w:tc>
          <w:tcPr>
            <w:tcW w:w="1271" w:type="dxa"/>
            <w:tcBorders>
              <w:top w:val="single" w:sz="4" w:space="0" w:color="00B0F0"/>
              <w:left w:val="single" w:sz="4" w:space="0" w:color="00B0F0"/>
              <w:bottom w:val="single" w:sz="4" w:space="0" w:color="00B0F0"/>
              <w:right w:val="single" w:sz="4" w:space="0" w:color="00B0F0"/>
            </w:tcBorders>
            <w:shd w:val="clear" w:color="auto" w:fill="auto"/>
            <w:hideMark/>
          </w:tcPr>
          <w:p w:rsidR="00DC268B" w:rsidRDefault="00DC268B" w:rsidP="00DC268B">
            <w:pPr>
              <w:pStyle w:val="SDSTableTextHeading1"/>
              <w:spacing w:before="60" w:line="20" w:lineRule="atLeast"/>
              <w:rPr>
                <w:rFonts w:asciiTheme="minorHAnsi" w:hAnsiTheme="minorHAnsi" w:cstheme="minorHAnsi"/>
                <w:noProof w:val="0"/>
                <w:sz w:val="20"/>
                <w:szCs w:val="20"/>
                <w:lang w:val="en-CA"/>
              </w:rPr>
            </w:pPr>
            <w:r>
              <w:rPr>
                <w:rFonts w:asciiTheme="minorHAnsi" w:hAnsiTheme="minorHAnsi" w:cstheme="minorHAnsi"/>
                <w:color w:val="auto"/>
                <w:sz w:val="20"/>
                <w:szCs w:val="20"/>
                <w:lang w:val="en-CA"/>
              </w:rPr>
              <w:t>Pays</w:t>
            </w:r>
          </w:p>
        </w:tc>
        <w:tc>
          <w:tcPr>
            <w:tcW w:w="2693" w:type="dxa"/>
            <w:tcBorders>
              <w:top w:val="single" w:sz="4" w:space="0" w:color="00B0F0"/>
              <w:left w:val="single" w:sz="4" w:space="0" w:color="00B0F0"/>
              <w:bottom w:val="single" w:sz="4" w:space="0" w:color="00B0F0"/>
              <w:right w:val="single" w:sz="4" w:space="0" w:color="00B0F0"/>
            </w:tcBorders>
            <w:shd w:val="clear" w:color="auto" w:fill="auto"/>
            <w:hideMark/>
          </w:tcPr>
          <w:p w:rsidR="00DC268B" w:rsidRDefault="00DC268B" w:rsidP="00DC268B">
            <w:pPr>
              <w:pStyle w:val="SDSTableTextHeading1"/>
              <w:spacing w:before="60" w:line="20" w:lineRule="atLeast"/>
              <w:rPr>
                <w:rFonts w:asciiTheme="minorHAnsi" w:hAnsiTheme="minorHAnsi" w:cstheme="minorHAnsi"/>
                <w:noProof w:val="0"/>
                <w:sz w:val="20"/>
                <w:szCs w:val="20"/>
                <w:lang w:val="en-CA"/>
              </w:rPr>
            </w:pPr>
            <w:r>
              <w:rPr>
                <w:rFonts w:asciiTheme="minorHAnsi" w:hAnsiTheme="minorHAnsi" w:cstheme="minorHAnsi"/>
                <w:color w:val="auto"/>
                <w:sz w:val="20"/>
                <w:szCs w:val="20"/>
                <w:lang w:val="en-CA"/>
              </w:rPr>
              <w:t>Organisme/Société</w:t>
            </w:r>
          </w:p>
        </w:tc>
        <w:tc>
          <w:tcPr>
            <w:tcW w:w="2127" w:type="dxa"/>
            <w:tcBorders>
              <w:top w:val="single" w:sz="4" w:space="0" w:color="00B0F0"/>
              <w:left w:val="single" w:sz="4" w:space="0" w:color="00B0F0"/>
              <w:bottom w:val="single" w:sz="4" w:space="0" w:color="00B0F0"/>
              <w:right w:val="single" w:sz="4" w:space="0" w:color="00B0F0"/>
            </w:tcBorders>
            <w:shd w:val="clear" w:color="auto" w:fill="auto"/>
            <w:hideMark/>
          </w:tcPr>
          <w:p w:rsidR="00DC268B" w:rsidRDefault="00DC268B" w:rsidP="00DC268B">
            <w:pPr>
              <w:pStyle w:val="SDSTableTextHeading1"/>
              <w:spacing w:before="60" w:line="20" w:lineRule="atLeast"/>
              <w:rPr>
                <w:rFonts w:asciiTheme="minorHAnsi" w:hAnsiTheme="minorHAnsi" w:cstheme="minorHAnsi"/>
                <w:noProof w:val="0"/>
                <w:sz w:val="20"/>
                <w:szCs w:val="20"/>
                <w:lang w:val="en-CA"/>
              </w:rPr>
            </w:pPr>
            <w:r>
              <w:rPr>
                <w:rFonts w:asciiTheme="minorHAnsi" w:hAnsiTheme="minorHAnsi" w:cstheme="minorHAnsi"/>
                <w:color w:val="auto"/>
                <w:sz w:val="20"/>
                <w:szCs w:val="20"/>
                <w:lang w:val="en-CA"/>
              </w:rPr>
              <w:t>Adresse</w:t>
            </w:r>
          </w:p>
        </w:tc>
        <w:tc>
          <w:tcPr>
            <w:tcW w:w="2184" w:type="dxa"/>
            <w:tcBorders>
              <w:top w:val="single" w:sz="4" w:space="0" w:color="00B0F0"/>
              <w:left w:val="single" w:sz="4" w:space="0" w:color="00B0F0"/>
              <w:bottom w:val="single" w:sz="4" w:space="0" w:color="00B0F0"/>
              <w:right w:val="single" w:sz="4" w:space="0" w:color="00B0F0"/>
            </w:tcBorders>
            <w:shd w:val="clear" w:color="auto" w:fill="auto"/>
            <w:hideMark/>
          </w:tcPr>
          <w:p w:rsidR="00DC268B" w:rsidRDefault="00DC268B" w:rsidP="00DC268B">
            <w:pPr>
              <w:pStyle w:val="SDSTableTextHeading1"/>
              <w:spacing w:before="60" w:line="20" w:lineRule="atLeast"/>
              <w:rPr>
                <w:rFonts w:asciiTheme="minorHAnsi" w:hAnsiTheme="minorHAnsi" w:cstheme="minorHAnsi"/>
                <w:noProof w:val="0"/>
                <w:sz w:val="20"/>
                <w:szCs w:val="20"/>
                <w:lang w:val="en-CA"/>
              </w:rPr>
            </w:pPr>
            <w:r>
              <w:rPr>
                <w:rFonts w:asciiTheme="minorHAnsi" w:hAnsiTheme="minorHAnsi" w:cstheme="minorHAnsi"/>
                <w:color w:val="auto"/>
                <w:sz w:val="20"/>
                <w:szCs w:val="20"/>
                <w:lang w:val="en-CA"/>
              </w:rPr>
              <w:t>Numéro d'urgence</w:t>
            </w:r>
          </w:p>
        </w:tc>
        <w:tc>
          <w:tcPr>
            <w:tcW w:w="2554" w:type="dxa"/>
            <w:tcBorders>
              <w:top w:val="single" w:sz="4" w:space="0" w:color="00B0F0"/>
              <w:left w:val="single" w:sz="4" w:space="0" w:color="00B0F0"/>
              <w:bottom w:val="single" w:sz="4" w:space="0" w:color="00B0F0"/>
              <w:right w:val="single" w:sz="4" w:space="0" w:color="00B0F0"/>
            </w:tcBorders>
            <w:shd w:val="clear" w:color="auto" w:fill="auto"/>
            <w:hideMark/>
          </w:tcPr>
          <w:p w:rsidR="00DC268B" w:rsidRDefault="00DC268B" w:rsidP="00DC268B">
            <w:pPr>
              <w:pStyle w:val="SDSTableTextHeading1"/>
              <w:spacing w:before="60" w:line="20" w:lineRule="atLeast"/>
              <w:rPr>
                <w:rFonts w:asciiTheme="minorHAnsi" w:hAnsiTheme="minorHAnsi" w:cstheme="minorHAnsi"/>
                <w:noProof w:val="0"/>
                <w:sz w:val="20"/>
                <w:szCs w:val="20"/>
                <w:lang w:val="en-CA"/>
              </w:rPr>
            </w:pPr>
            <w:r>
              <w:rPr>
                <w:rFonts w:asciiTheme="minorHAnsi" w:hAnsiTheme="minorHAnsi" w:cstheme="minorHAnsi"/>
                <w:color w:val="auto"/>
                <w:sz w:val="20"/>
                <w:szCs w:val="20"/>
                <w:lang w:val="en-CA"/>
              </w:rPr>
              <w:t>Commentaire</w:t>
            </w:r>
          </w:p>
        </w:tc>
      </w:tr>
      <w:tr w:rsidR="00DC268B" w:rsidRPr="00DC268B" w:rsidTr="00DC268B">
        <w:tc>
          <w:tcPr>
            <w:tcW w:w="1271" w:type="dxa"/>
            <w:tcBorders>
              <w:top w:val="single" w:sz="4" w:space="0" w:color="00B0F0"/>
              <w:left w:val="single" w:sz="4" w:space="0" w:color="00B0F0"/>
              <w:bottom w:val="single" w:sz="4" w:space="0" w:color="00B0F0"/>
              <w:right w:val="single" w:sz="4" w:space="0" w:color="00B0F0"/>
            </w:tcBorders>
            <w:hideMark/>
          </w:tcPr>
          <w:p w:rsidR="00DC268B" w:rsidRDefault="00DC268B" w:rsidP="00DC268B">
            <w:pPr>
              <w:pStyle w:val="SDSTableTextNormal"/>
              <w:spacing w:line="20" w:lineRule="atLeast"/>
              <w:rPr>
                <w:rFonts w:cstheme="minorHAnsi"/>
                <w:noProof w:val="0"/>
                <w:sz w:val="22"/>
                <w:szCs w:val="22"/>
                <w:lang w:val="en-CA"/>
              </w:rPr>
            </w:pPr>
            <w:r>
              <w:rPr>
                <w:rFonts w:cstheme="minorHAnsi"/>
                <w:sz w:val="22"/>
                <w:szCs w:val="22"/>
                <w:lang w:val="en-CA"/>
              </w:rPr>
              <w:t>Canada</w:t>
            </w:r>
          </w:p>
        </w:tc>
        <w:tc>
          <w:tcPr>
            <w:tcW w:w="2693" w:type="dxa"/>
            <w:tcBorders>
              <w:top w:val="single" w:sz="4" w:space="0" w:color="00B0F0"/>
              <w:left w:val="single" w:sz="4" w:space="0" w:color="00B0F0"/>
              <w:bottom w:val="single" w:sz="4" w:space="0" w:color="00B0F0"/>
              <w:right w:val="single" w:sz="4" w:space="0" w:color="00B0F0"/>
            </w:tcBorders>
            <w:hideMark/>
          </w:tcPr>
          <w:p w:rsidR="00DC268B" w:rsidRDefault="00DC268B" w:rsidP="00DC268B">
            <w:pPr>
              <w:pStyle w:val="SDSTableTextNormal"/>
              <w:spacing w:line="20" w:lineRule="atLeast"/>
              <w:rPr>
                <w:rFonts w:cstheme="minorHAnsi"/>
                <w:noProof w:val="0"/>
                <w:sz w:val="22"/>
                <w:szCs w:val="22"/>
                <w:lang w:val="en-CA"/>
              </w:rPr>
            </w:pPr>
            <w:r>
              <w:rPr>
                <w:rFonts w:cstheme="minorHAnsi"/>
                <w:sz w:val="22"/>
                <w:szCs w:val="22"/>
                <w:lang w:val="en-CA"/>
              </w:rPr>
              <w:t>CHEMTREC</w:t>
            </w:r>
          </w:p>
          <w:p w:rsidR="00DC268B" w:rsidRDefault="00DC268B" w:rsidP="00DC268B">
            <w:pPr>
              <w:pStyle w:val="SDSTableTextNormal"/>
              <w:spacing w:line="20" w:lineRule="atLeast"/>
              <w:rPr>
                <w:rFonts w:cstheme="minorHAnsi"/>
                <w:noProof w:val="0"/>
                <w:sz w:val="22"/>
                <w:szCs w:val="22"/>
                <w:lang w:val="en-CA"/>
              </w:rPr>
            </w:pPr>
            <w:r>
              <w:rPr>
                <w:rFonts w:cstheme="minorHAnsi"/>
                <w:sz w:val="22"/>
                <w:szCs w:val="22"/>
                <w:lang w:val="en-CA"/>
              </w:rPr>
              <w:t>Chemical Emergency</w:t>
            </w:r>
          </w:p>
        </w:tc>
        <w:tc>
          <w:tcPr>
            <w:tcW w:w="2127" w:type="dxa"/>
            <w:tcBorders>
              <w:top w:val="single" w:sz="4" w:space="0" w:color="00B0F0"/>
              <w:left w:val="single" w:sz="4" w:space="0" w:color="00B0F0"/>
              <w:bottom w:val="single" w:sz="4" w:space="0" w:color="00B0F0"/>
              <w:right w:val="single" w:sz="4" w:space="0" w:color="00B0F0"/>
            </w:tcBorders>
            <w:hideMark/>
          </w:tcPr>
          <w:p w:rsidR="00DC268B" w:rsidRDefault="00DC268B" w:rsidP="00DC268B">
            <w:pPr>
              <w:pStyle w:val="SDSTableTextNormal"/>
              <w:spacing w:line="20" w:lineRule="atLeast"/>
              <w:rPr>
                <w:rFonts w:cstheme="minorHAnsi"/>
                <w:noProof w:val="0"/>
                <w:sz w:val="22"/>
                <w:szCs w:val="22"/>
                <w:lang w:val="en-CA"/>
              </w:rPr>
            </w:pPr>
            <w:r>
              <w:rPr>
                <w:rFonts w:cstheme="minorHAnsi"/>
                <w:sz w:val="22"/>
                <w:szCs w:val="22"/>
                <w:lang w:val="en-CA"/>
              </w:rPr>
              <w:t>www.chemtrec.com</w:t>
            </w:r>
          </w:p>
        </w:tc>
        <w:tc>
          <w:tcPr>
            <w:tcW w:w="2184" w:type="dxa"/>
            <w:tcBorders>
              <w:top w:val="single" w:sz="4" w:space="0" w:color="00B0F0"/>
              <w:left w:val="single" w:sz="4" w:space="0" w:color="00B0F0"/>
              <w:bottom w:val="single" w:sz="4" w:space="0" w:color="00B0F0"/>
              <w:right w:val="single" w:sz="4" w:space="0" w:color="00B0F0"/>
            </w:tcBorders>
            <w:hideMark/>
          </w:tcPr>
          <w:p w:rsidR="00DC268B" w:rsidRDefault="00DC268B" w:rsidP="00DC268B">
            <w:pPr>
              <w:pStyle w:val="SDSTableTextNormal"/>
              <w:spacing w:line="20" w:lineRule="atLeast"/>
              <w:rPr>
                <w:rFonts w:cstheme="minorHAnsi"/>
                <w:noProof w:val="0"/>
                <w:sz w:val="22"/>
                <w:szCs w:val="22"/>
                <w:lang w:val="en-CA"/>
              </w:rPr>
            </w:pPr>
            <w:r>
              <w:rPr>
                <w:rFonts w:cstheme="minorHAnsi"/>
                <w:sz w:val="22"/>
                <w:szCs w:val="22"/>
                <w:lang w:val="en-CA"/>
              </w:rPr>
              <w:t>1 800 424 9300</w:t>
            </w:r>
          </w:p>
        </w:tc>
        <w:tc>
          <w:tcPr>
            <w:tcW w:w="2554" w:type="dxa"/>
            <w:tcBorders>
              <w:top w:val="single" w:sz="4" w:space="0" w:color="00B0F0"/>
              <w:left w:val="single" w:sz="4" w:space="0" w:color="00B0F0"/>
              <w:bottom w:val="single" w:sz="4" w:space="0" w:color="00B0F0"/>
              <w:right w:val="single" w:sz="4" w:space="0" w:color="00B0F0"/>
            </w:tcBorders>
            <w:hideMark/>
          </w:tcPr>
          <w:p w:rsidR="00DC268B" w:rsidRDefault="00DC268B" w:rsidP="00DC268B">
            <w:pPr>
              <w:pStyle w:val="SDSTableTextNormal"/>
              <w:spacing w:line="20" w:lineRule="atLeast"/>
              <w:rPr>
                <w:rFonts w:cstheme="minorHAnsi"/>
                <w:noProof w:val="0"/>
                <w:sz w:val="22"/>
                <w:szCs w:val="22"/>
                <w:lang w:val="en-CA"/>
              </w:rPr>
            </w:pPr>
            <w:r>
              <w:rPr>
                <w:rFonts w:cstheme="minorHAnsi"/>
                <w:sz w:val="22"/>
                <w:szCs w:val="22"/>
                <w:lang w:val="en-CA"/>
              </w:rPr>
              <w:t>24hr/day 7days/week within USA and Canada</w:t>
            </w:r>
          </w:p>
        </w:tc>
      </w:tr>
      <w:tr w:rsidR="00DC268B" w:rsidRPr="00DC268B" w:rsidTr="00DC268B">
        <w:tc>
          <w:tcPr>
            <w:tcW w:w="1271" w:type="dxa"/>
            <w:tcBorders>
              <w:top w:val="single" w:sz="4" w:space="0" w:color="00B0F0"/>
              <w:left w:val="single" w:sz="4" w:space="0" w:color="00B0F0"/>
              <w:bottom w:val="single" w:sz="4" w:space="0" w:color="00B0F0"/>
              <w:right w:val="single" w:sz="4" w:space="0" w:color="00B0F0"/>
            </w:tcBorders>
            <w:hideMark/>
          </w:tcPr>
          <w:p w:rsidR="00DC268B" w:rsidRDefault="00DC268B" w:rsidP="00DC268B">
            <w:pPr>
              <w:pStyle w:val="SDSTableTextNormal"/>
              <w:spacing w:line="20" w:lineRule="atLeast"/>
              <w:rPr>
                <w:rFonts w:cstheme="minorHAnsi"/>
                <w:noProof w:val="0"/>
                <w:sz w:val="22"/>
                <w:szCs w:val="22"/>
                <w:lang w:val="en-CA"/>
              </w:rPr>
            </w:pPr>
            <w:r>
              <w:rPr>
                <w:rFonts w:cstheme="minorHAnsi"/>
                <w:sz w:val="22"/>
                <w:szCs w:val="22"/>
                <w:lang w:val="en-CA"/>
              </w:rPr>
              <w:t>Canada</w:t>
            </w:r>
          </w:p>
        </w:tc>
        <w:tc>
          <w:tcPr>
            <w:tcW w:w="2693" w:type="dxa"/>
            <w:tcBorders>
              <w:top w:val="single" w:sz="4" w:space="0" w:color="00B0F0"/>
              <w:left w:val="single" w:sz="4" w:space="0" w:color="00B0F0"/>
              <w:bottom w:val="single" w:sz="4" w:space="0" w:color="00B0F0"/>
              <w:right w:val="single" w:sz="4" w:space="0" w:color="00B0F0"/>
            </w:tcBorders>
            <w:hideMark/>
          </w:tcPr>
          <w:p w:rsidR="00DC268B" w:rsidRDefault="00DC268B" w:rsidP="00DC268B">
            <w:pPr>
              <w:pStyle w:val="SDSTableTextNormal"/>
              <w:spacing w:line="20" w:lineRule="atLeast"/>
              <w:rPr>
                <w:rFonts w:cstheme="minorHAnsi"/>
                <w:noProof w:val="0"/>
                <w:sz w:val="22"/>
                <w:szCs w:val="22"/>
                <w:lang w:val="en-CA"/>
              </w:rPr>
            </w:pPr>
            <w:r>
              <w:rPr>
                <w:rFonts w:cstheme="minorHAnsi"/>
                <w:sz w:val="22"/>
                <w:szCs w:val="22"/>
                <w:lang w:val="en-CA"/>
              </w:rPr>
              <w:t>CANUTEC</w:t>
            </w:r>
          </w:p>
          <w:p w:rsidR="00DC268B" w:rsidRDefault="00DC268B" w:rsidP="00DC268B">
            <w:pPr>
              <w:pStyle w:val="SDSTableTextNormal"/>
              <w:spacing w:line="20" w:lineRule="atLeast"/>
              <w:rPr>
                <w:rFonts w:cstheme="minorHAnsi"/>
                <w:noProof w:val="0"/>
                <w:sz w:val="22"/>
                <w:szCs w:val="22"/>
                <w:lang w:val="en-CA"/>
              </w:rPr>
            </w:pPr>
            <w:r>
              <w:rPr>
                <w:rFonts w:cstheme="minorHAnsi"/>
                <w:sz w:val="22"/>
                <w:szCs w:val="22"/>
                <w:lang w:val="en-CA"/>
              </w:rPr>
              <w:t>Transportation Emergency</w:t>
            </w:r>
          </w:p>
        </w:tc>
        <w:tc>
          <w:tcPr>
            <w:tcW w:w="2127" w:type="dxa"/>
            <w:tcBorders>
              <w:top w:val="single" w:sz="4" w:space="0" w:color="00B0F0"/>
              <w:left w:val="single" w:sz="4" w:space="0" w:color="00B0F0"/>
              <w:bottom w:val="single" w:sz="4" w:space="0" w:color="00B0F0"/>
              <w:right w:val="single" w:sz="4" w:space="0" w:color="00B0F0"/>
            </w:tcBorders>
            <w:hideMark/>
          </w:tcPr>
          <w:p w:rsidR="00DC268B" w:rsidRDefault="00DC268B" w:rsidP="00DC268B">
            <w:pPr>
              <w:pStyle w:val="SDSTableTextNormal"/>
              <w:spacing w:line="20" w:lineRule="atLeast"/>
              <w:rPr>
                <w:rFonts w:cstheme="minorHAnsi"/>
                <w:noProof w:val="0"/>
                <w:sz w:val="22"/>
                <w:szCs w:val="22"/>
                <w:lang w:val="en-CA"/>
              </w:rPr>
            </w:pPr>
            <w:r>
              <w:rPr>
                <w:rFonts w:cstheme="minorHAnsi"/>
                <w:sz w:val="22"/>
                <w:szCs w:val="22"/>
                <w:lang w:val="en-CA"/>
              </w:rPr>
              <w:t>www.canutec.com</w:t>
            </w:r>
          </w:p>
        </w:tc>
        <w:tc>
          <w:tcPr>
            <w:tcW w:w="2184" w:type="dxa"/>
            <w:tcBorders>
              <w:top w:val="single" w:sz="4" w:space="0" w:color="00B0F0"/>
              <w:left w:val="single" w:sz="4" w:space="0" w:color="00B0F0"/>
              <w:bottom w:val="single" w:sz="4" w:space="0" w:color="00B0F0"/>
              <w:right w:val="single" w:sz="4" w:space="0" w:color="00B0F0"/>
            </w:tcBorders>
            <w:hideMark/>
          </w:tcPr>
          <w:p w:rsidR="00DC268B" w:rsidRDefault="00DC268B" w:rsidP="00DC268B">
            <w:pPr>
              <w:pStyle w:val="SDSTableTextNormal"/>
              <w:spacing w:line="20" w:lineRule="atLeast"/>
              <w:rPr>
                <w:rFonts w:cstheme="minorHAnsi"/>
                <w:noProof w:val="0"/>
                <w:sz w:val="22"/>
                <w:szCs w:val="22"/>
                <w:lang w:val="en-CA"/>
              </w:rPr>
            </w:pPr>
            <w:r>
              <w:rPr>
                <w:rFonts w:cstheme="minorHAnsi"/>
                <w:sz w:val="22"/>
                <w:szCs w:val="22"/>
                <w:lang w:val="en-CA"/>
              </w:rPr>
              <w:t>1 888 226 8832</w:t>
            </w:r>
          </w:p>
          <w:p w:rsidR="00DC268B" w:rsidRDefault="00DC268B" w:rsidP="00DC268B">
            <w:pPr>
              <w:pStyle w:val="SDSTableTextNormal"/>
              <w:spacing w:line="20" w:lineRule="atLeast"/>
              <w:rPr>
                <w:rFonts w:cstheme="minorHAnsi"/>
                <w:noProof w:val="0"/>
                <w:sz w:val="22"/>
                <w:szCs w:val="22"/>
                <w:lang w:val="en-CA"/>
              </w:rPr>
            </w:pPr>
            <w:r>
              <w:rPr>
                <w:rFonts w:cstheme="minorHAnsi"/>
                <w:sz w:val="22"/>
                <w:szCs w:val="22"/>
                <w:lang w:val="en-CA"/>
              </w:rPr>
              <w:t>*666 on a cell phone</w:t>
            </w:r>
          </w:p>
        </w:tc>
        <w:tc>
          <w:tcPr>
            <w:tcW w:w="2554" w:type="dxa"/>
            <w:tcBorders>
              <w:top w:val="single" w:sz="4" w:space="0" w:color="00B0F0"/>
              <w:left w:val="single" w:sz="4" w:space="0" w:color="00B0F0"/>
              <w:bottom w:val="single" w:sz="4" w:space="0" w:color="00B0F0"/>
              <w:right w:val="single" w:sz="4" w:space="0" w:color="00B0F0"/>
            </w:tcBorders>
            <w:hideMark/>
          </w:tcPr>
          <w:p w:rsidR="00DC268B" w:rsidRDefault="00DC268B" w:rsidP="00DC268B">
            <w:pPr>
              <w:pStyle w:val="SDSTableTextNormal"/>
              <w:spacing w:line="20" w:lineRule="atLeast"/>
              <w:rPr>
                <w:rFonts w:cstheme="minorHAnsi"/>
                <w:noProof w:val="0"/>
                <w:sz w:val="22"/>
                <w:szCs w:val="22"/>
                <w:lang w:val="en-CA"/>
              </w:rPr>
            </w:pPr>
            <w:r>
              <w:rPr>
                <w:rFonts w:cstheme="minorHAnsi"/>
                <w:sz w:val="22"/>
                <w:szCs w:val="22"/>
                <w:lang w:val="en-CA"/>
              </w:rPr>
              <w:t>24hr/day 7days/week within USA and Canada</w:t>
            </w:r>
          </w:p>
        </w:tc>
      </w:tr>
    </w:tbl>
    <w:p w:rsidR="007F2128" w:rsidRPr="00E55040" w:rsidRDefault="00257480" w:rsidP="006E7F9A">
      <w:pPr>
        <w:pStyle w:val="SDSTextHeading1"/>
        <w:rPr>
          <w:lang w:val="en-CA"/>
        </w:rPr>
      </w:pPr>
      <w:r w:rsidRPr="00E55040">
        <w:rPr>
          <w:lang w:val="en-CA"/>
        </w:rPr>
        <w:t>SECTION 2: Identification des dangers</w:t>
      </w:r>
    </w:p>
    <w:p w:rsidR="007A4387" w:rsidRPr="00D63038" w:rsidRDefault="009F411D" w:rsidP="00C968BC">
      <w:pPr>
        <w:pStyle w:val="SDSTextHeading2"/>
        <w:pBdr>
          <w:top w:val="none" w:sz="0" w:space="0" w:color="auto"/>
          <w:left w:val="none" w:sz="0" w:space="0" w:color="auto"/>
          <w:bottom w:val="none" w:sz="0" w:space="0" w:color="auto"/>
          <w:right w:val="none" w:sz="0" w:space="0" w:color="auto"/>
        </w:pBdr>
        <w:shd w:val="clear" w:color="auto" w:fill="auto"/>
        <w:rPr>
          <w:rFonts w:asciiTheme="minorHAnsi" w:hAnsiTheme="minorHAnsi" w:cstheme="minorHAnsi"/>
          <w:noProof w:val="0"/>
          <w:color w:val="54C0E8"/>
          <w:sz w:val="24"/>
          <w:szCs w:val="24"/>
          <w:lang w:val="fr-BE"/>
        </w:rPr>
      </w:pPr>
      <w:r w:rsidRPr="00D63038">
        <w:rPr>
          <w:rFonts w:asciiTheme="minorHAnsi" w:hAnsiTheme="minorHAnsi" w:cstheme="minorHAnsi"/>
          <w:noProof w:val="0"/>
          <w:color w:val="54C0E8"/>
          <w:sz w:val="24"/>
          <w:szCs w:val="24"/>
          <w:lang w:val="fr-BE"/>
        </w:rPr>
        <w:t xml:space="preserve">2.1. </w:t>
      </w:r>
      <w:r w:rsidR="00412BB2" w:rsidRPr="00D63038">
        <w:rPr>
          <w:rFonts w:asciiTheme="minorHAnsi" w:hAnsiTheme="minorHAnsi" w:cstheme="minorHAnsi"/>
          <w:color w:val="54C0E8"/>
          <w:sz w:val="24"/>
          <w:szCs w:val="24"/>
          <w:lang w:val="fr-BE"/>
        </w:rPr>
        <w:t>Classification de la substance ou du mélange</w:t>
      </w:r>
    </w:p>
    <w:p w:rsidR="007A4387" w:rsidRPr="001D729B" w:rsidRDefault="00257480" w:rsidP="00EF7D2A">
      <w:pPr>
        <w:pStyle w:val="SDSTextHeading3"/>
        <w:rPr>
          <w:rFonts w:asciiTheme="minorHAnsi" w:hAnsiTheme="minorHAnsi" w:cstheme="minorHAnsi"/>
          <w:noProof w:val="0"/>
          <w:color w:val="auto"/>
          <w:sz w:val="20"/>
          <w:szCs w:val="20"/>
          <w:lang w:val="fr-BE"/>
        </w:rPr>
      </w:pPr>
      <w:r w:rsidRPr="001D729B">
        <w:rPr>
          <w:rFonts w:asciiTheme="minorHAnsi" w:hAnsiTheme="minorHAnsi" w:cstheme="minorHAnsi"/>
          <w:color w:val="auto"/>
          <w:sz w:val="20"/>
          <w:szCs w:val="20"/>
          <w:lang w:val="fr-BE"/>
        </w:rPr>
        <w:t>Classification (GHS CA)</w:t>
      </w:r>
    </w:p>
    <w:tbl>
      <w:tblPr>
        <w:tblStyle w:val="SDSTableWithoutBorders"/>
        <w:tblW w:w="10828" w:type="dxa"/>
        <w:tblLayout w:type="fixed"/>
        <w:tblLook w:val="04A0" w:firstRow="1" w:lastRow="0" w:firstColumn="1" w:lastColumn="0" w:noHBand="0" w:noVBand="1"/>
      </w:tblPr>
      <w:tblGrid>
        <w:gridCol w:w="5102"/>
        <w:gridCol w:w="1134"/>
        <w:gridCol w:w="4592"/>
      </w:tblGrid>
      <w:tr w:rsidR="00AE029E" w:rsidTr="00540DE8">
        <w:tc>
          <w:tcPr>
            <w:tcW w:w="5102" w:type="dxa"/>
            <w:hideMark/>
          </w:tcPr>
          <w:p w:rsidR="007A4387" w:rsidRPr="00DC268B" w:rsidRDefault="00DC268B" w:rsidP="00CA3FAD">
            <w:pPr>
              <w:pStyle w:val="SDSTableTextNormal"/>
              <w:rPr>
                <w:rFonts w:cstheme="minorHAnsi"/>
                <w:noProof w:val="0"/>
                <w:sz w:val="22"/>
                <w:szCs w:val="22"/>
                <w:lang w:val="fr-BE"/>
              </w:rPr>
            </w:pPr>
            <w:r w:rsidRPr="00DC268B">
              <w:rPr>
                <w:rFonts w:cstheme="minorHAnsi"/>
                <w:sz w:val="22"/>
                <w:szCs w:val="22"/>
                <w:lang w:val="fr-BE"/>
              </w:rPr>
              <w:t>Corrosion cutanée/irritation cutanée, Catégorie 2</w:t>
            </w:r>
          </w:p>
        </w:tc>
        <w:tc>
          <w:tcPr>
            <w:tcW w:w="1134" w:type="dxa"/>
          </w:tcPr>
          <w:p w:rsidR="007A4387" w:rsidRPr="00E07FE5" w:rsidRDefault="00257480" w:rsidP="00CA3FAD">
            <w:pPr>
              <w:pStyle w:val="SDSTableTextNormal"/>
              <w:rPr>
                <w:rFonts w:cstheme="minorHAnsi"/>
                <w:noProof w:val="0"/>
                <w:sz w:val="22"/>
                <w:szCs w:val="22"/>
                <w:lang w:val="en-CA"/>
              </w:rPr>
            </w:pPr>
            <w:r w:rsidRPr="00E07FE5">
              <w:rPr>
                <w:rFonts w:cstheme="minorHAnsi"/>
                <w:sz w:val="22"/>
                <w:szCs w:val="22"/>
                <w:lang w:val="en-CA"/>
              </w:rPr>
              <w:t>H315</w:t>
            </w:r>
          </w:p>
        </w:tc>
        <w:tc>
          <w:tcPr>
            <w:tcW w:w="4592" w:type="dxa"/>
            <w:hideMark/>
          </w:tcPr>
          <w:p w:rsidR="007A4387" w:rsidRPr="00E07FE5" w:rsidRDefault="00DC268B" w:rsidP="00CA3FAD">
            <w:pPr>
              <w:pStyle w:val="SDSTableTextNormal"/>
              <w:rPr>
                <w:rFonts w:cstheme="minorHAnsi"/>
                <w:noProof w:val="0"/>
                <w:sz w:val="22"/>
                <w:szCs w:val="22"/>
                <w:lang w:val="en-CA"/>
              </w:rPr>
            </w:pPr>
            <w:r w:rsidRPr="00E07FE5">
              <w:rPr>
                <w:rFonts w:cstheme="minorHAnsi"/>
                <w:sz w:val="22"/>
                <w:szCs w:val="22"/>
                <w:lang w:val="en-CA"/>
              </w:rPr>
              <w:t>Provoque irritation cutanée.</w:t>
            </w:r>
            <w:r w:rsidRPr="00E07FE5">
              <w:rPr>
                <w:rFonts w:cstheme="minorHAnsi"/>
                <w:noProof w:val="0"/>
                <w:sz w:val="22"/>
                <w:szCs w:val="22"/>
                <w:lang w:val="en-CA"/>
              </w:rPr>
              <w:t xml:space="preserve"> </w:t>
            </w:r>
          </w:p>
        </w:tc>
      </w:tr>
      <w:tr w:rsidR="00AE029E" w:rsidRPr="00DC268B" w:rsidTr="00540DE8">
        <w:tc>
          <w:tcPr>
            <w:tcW w:w="5102" w:type="dxa"/>
            <w:hideMark/>
          </w:tcPr>
          <w:p w:rsidR="007A4387" w:rsidRPr="00DC268B" w:rsidRDefault="00DC268B" w:rsidP="00CA3FAD">
            <w:pPr>
              <w:pStyle w:val="SDSTableTextNormal"/>
              <w:rPr>
                <w:rFonts w:cstheme="minorHAnsi"/>
                <w:noProof w:val="0"/>
                <w:sz w:val="22"/>
                <w:szCs w:val="22"/>
                <w:lang w:val="fr-BE"/>
              </w:rPr>
            </w:pPr>
            <w:r w:rsidRPr="00DC268B">
              <w:rPr>
                <w:rFonts w:cstheme="minorHAnsi"/>
                <w:sz w:val="22"/>
                <w:szCs w:val="22"/>
                <w:lang w:val="fr-BE"/>
              </w:rPr>
              <w:t>Lésions oculaires graves/irritation oculaire, Catégorie 1</w:t>
            </w:r>
          </w:p>
        </w:tc>
        <w:tc>
          <w:tcPr>
            <w:tcW w:w="1134" w:type="dxa"/>
          </w:tcPr>
          <w:p w:rsidR="007A4387" w:rsidRPr="00E07FE5" w:rsidRDefault="00257480" w:rsidP="00CA3FAD">
            <w:pPr>
              <w:pStyle w:val="SDSTableTextNormal"/>
              <w:rPr>
                <w:rFonts w:cstheme="minorHAnsi"/>
                <w:noProof w:val="0"/>
                <w:sz w:val="22"/>
                <w:szCs w:val="22"/>
                <w:lang w:val="en-CA"/>
              </w:rPr>
            </w:pPr>
            <w:r w:rsidRPr="00E07FE5">
              <w:rPr>
                <w:rFonts w:cstheme="minorHAnsi"/>
                <w:sz w:val="22"/>
                <w:szCs w:val="22"/>
                <w:lang w:val="en-CA"/>
              </w:rPr>
              <w:t>H318</w:t>
            </w:r>
          </w:p>
        </w:tc>
        <w:tc>
          <w:tcPr>
            <w:tcW w:w="4592" w:type="dxa"/>
            <w:hideMark/>
          </w:tcPr>
          <w:p w:rsidR="007A4387" w:rsidRPr="00DC268B" w:rsidRDefault="00DC268B" w:rsidP="00CA3FAD">
            <w:pPr>
              <w:pStyle w:val="SDSTableTextNormal"/>
              <w:rPr>
                <w:rFonts w:cstheme="minorHAnsi"/>
                <w:noProof w:val="0"/>
                <w:sz w:val="22"/>
                <w:szCs w:val="22"/>
                <w:lang w:val="fr-BE"/>
              </w:rPr>
            </w:pPr>
            <w:r w:rsidRPr="00DC268B">
              <w:rPr>
                <w:rFonts w:cstheme="minorHAnsi"/>
                <w:sz w:val="22"/>
                <w:szCs w:val="22"/>
                <w:lang w:val="fr-BE"/>
              </w:rPr>
              <w:t>Provoque de graves lésions des yeux.</w:t>
            </w:r>
            <w:r w:rsidRPr="00DC268B">
              <w:rPr>
                <w:rFonts w:cstheme="minorHAnsi"/>
                <w:noProof w:val="0"/>
                <w:sz w:val="22"/>
                <w:szCs w:val="22"/>
                <w:lang w:val="fr-BE"/>
              </w:rPr>
              <w:t xml:space="preserve"> </w:t>
            </w:r>
          </w:p>
        </w:tc>
      </w:tr>
    </w:tbl>
    <w:p w:rsidR="007F2128" w:rsidRPr="00DC268B" w:rsidRDefault="00DC268B" w:rsidP="000C507D">
      <w:pPr>
        <w:pStyle w:val="SDSTextNormal"/>
        <w:rPr>
          <w:rFonts w:asciiTheme="minorHAnsi" w:hAnsiTheme="minorHAnsi" w:cstheme="minorHAnsi"/>
          <w:sz w:val="22"/>
          <w:szCs w:val="22"/>
          <w:lang w:val="fr-BE"/>
        </w:rPr>
      </w:pPr>
      <w:r w:rsidRPr="00DC268B">
        <w:rPr>
          <w:rFonts w:asciiTheme="minorHAnsi" w:hAnsiTheme="minorHAnsi" w:cstheme="minorHAnsi"/>
          <w:noProof/>
          <w:sz w:val="22"/>
          <w:szCs w:val="22"/>
          <w:lang w:val="fr-BE"/>
        </w:rPr>
        <w:t>Texte intégral des mentions H : voir rubrique 16</w:t>
      </w:r>
    </w:p>
    <w:p w:rsidR="007A4387" w:rsidRPr="00DC268B" w:rsidRDefault="009F411D" w:rsidP="00C968BC">
      <w:pPr>
        <w:pStyle w:val="SDSTextHeading2"/>
        <w:pBdr>
          <w:top w:val="none" w:sz="0" w:space="0" w:color="auto"/>
          <w:left w:val="none" w:sz="0" w:space="0" w:color="auto"/>
          <w:bottom w:val="none" w:sz="0" w:space="0" w:color="auto"/>
          <w:right w:val="none" w:sz="0" w:space="0" w:color="auto"/>
        </w:pBdr>
        <w:shd w:val="clear" w:color="auto" w:fill="auto"/>
        <w:rPr>
          <w:rFonts w:asciiTheme="minorHAnsi" w:hAnsiTheme="minorHAnsi" w:cstheme="minorHAnsi"/>
          <w:noProof w:val="0"/>
          <w:color w:val="54C0E8"/>
          <w:sz w:val="24"/>
          <w:szCs w:val="24"/>
          <w:lang w:val="fr-BE"/>
        </w:rPr>
      </w:pPr>
      <w:r w:rsidRPr="00DC268B">
        <w:rPr>
          <w:rFonts w:asciiTheme="minorHAnsi" w:hAnsiTheme="minorHAnsi" w:cstheme="minorHAnsi"/>
          <w:noProof w:val="0"/>
          <w:color w:val="54C0E8"/>
          <w:sz w:val="24"/>
          <w:szCs w:val="24"/>
          <w:lang w:val="fr-BE"/>
        </w:rPr>
        <w:t xml:space="preserve">2.2. </w:t>
      </w:r>
      <w:r w:rsidR="00C63B21" w:rsidRPr="00DC268B">
        <w:rPr>
          <w:rFonts w:asciiTheme="minorHAnsi" w:hAnsiTheme="minorHAnsi" w:cstheme="minorHAnsi"/>
          <w:color w:val="54C0E8"/>
          <w:sz w:val="24"/>
          <w:szCs w:val="24"/>
          <w:lang w:val="fr-BE"/>
        </w:rPr>
        <w:t>Éléments d'étiquetage SGH, y compris conseils de prudence</w:t>
      </w:r>
    </w:p>
    <w:p w:rsidR="007A4387" w:rsidRPr="00E07FE5" w:rsidRDefault="00257480" w:rsidP="00EF7D2A">
      <w:pPr>
        <w:pStyle w:val="SDSTextHeading3"/>
        <w:rPr>
          <w:rFonts w:asciiTheme="minorHAnsi" w:hAnsiTheme="minorHAnsi" w:cstheme="minorHAnsi"/>
          <w:noProof w:val="0"/>
          <w:color w:val="auto"/>
          <w:sz w:val="22"/>
          <w:szCs w:val="22"/>
          <w:lang w:val="en-CA"/>
        </w:rPr>
      </w:pPr>
      <w:r w:rsidRPr="00E07FE5">
        <w:rPr>
          <w:rFonts w:asciiTheme="minorHAnsi" w:hAnsiTheme="minorHAnsi" w:cstheme="minorHAnsi"/>
          <w:color w:val="auto"/>
          <w:sz w:val="22"/>
          <w:szCs w:val="22"/>
          <w:lang w:val="en-CA"/>
        </w:rPr>
        <w:t>Étiquetage GHS CA</w:t>
      </w:r>
    </w:p>
    <w:tbl>
      <w:tblPr>
        <w:tblStyle w:val="SDSTableWithoutBorders"/>
        <w:tblW w:w="10829" w:type="dxa"/>
        <w:tblLayout w:type="fixed"/>
        <w:tblLook w:val="04A0" w:firstRow="1" w:lastRow="0" w:firstColumn="1" w:lastColumn="0" w:noHBand="0" w:noVBand="1"/>
      </w:tblPr>
      <w:tblGrid>
        <w:gridCol w:w="3397"/>
        <w:gridCol w:w="284"/>
        <w:gridCol w:w="1421"/>
        <w:gridCol w:w="1134"/>
        <w:gridCol w:w="1134"/>
        <w:gridCol w:w="1134"/>
        <w:gridCol w:w="1134"/>
        <w:gridCol w:w="1191"/>
      </w:tblGrid>
      <w:tr w:rsidR="00AE029E" w:rsidTr="00920C83">
        <w:tc>
          <w:tcPr>
            <w:tcW w:w="3397" w:type="dxa"/>
            <w:hideMark/>
          </w:tcPr>
          <w:p w:rsidR="007A4387" w:rsidRPr="00DC268B" w:rsidRDefault="00257480" w:rsidP="00CA3FAD">
            <w:pPr>
              <w:pStyle w:val="SDSTableTextNormal"/>
              <w:rPr>
                <w:rFonts w:cstheme="minorHAnsi"/>
                <w:noProof w:val="0"/>
                <w:sz w:val="22"/>
                <w:szCs w:val="22"/>
                <w:lang w:val="fr-BE"/>
              </w:rPr>
            </w:pPr>
            <w:r w:rsidRPr="00DC268B">
              <w:rPr>
                <w:rFonts w:cstheme="minorHAnsi"/>
                <w:sz w:val="22"/>
                <w:szCs w:val="22"/>
                <w:lang w:val="fr-BE"/>
              </w:rPr>
              <w:t>Pictogrammes de danger (GHS CA)</w:t>
            </w:r>
          </w:p>
        </w:tc>
        <w:tc>
          <w:tcPr>
            <w:tcW w:w="284" w:type="dxa"/>
            <w:hideMark/>
          </w:tcPr>
          <w:p w:rsidR="007A4387" w:rsidRPr="00E07FE5" w:rsidRDefault="00DC268B" w:rsidP="00A60EDC">
            <w:pPr>
              <w:pStyle w:val="SDSTableTextColonColumn"/>
              <w:rPr>
                <w:rFonts w:cstheme="minorHAnsi"/>
                <w:noProof w:val="0"/>
                <w:sz w:val="22"/>
                <w:szCs w:val="22"/>
                <w:lang w:val="en-CA"/>
              </w:rPr>
            </w:pPr>
            <w:r w:rsidRPr="00E07FE5">
              <w:rPr>
                <w:rFonts w:cstheme="minorHAnsi"/>
                <w:noProof w:val="0"/>
                <w:sz w:val="22"/>
                <w:szCs w:val="22"/>
                <w:lang w:val="en-CA"/>
              </w:rPr>
              <w:t>:</w:t>
            </w:r>
          </w:p>
        </w:tc>
        <w:tc>
          <w:tcPr>
            <w:tcW w:w="1421" w:type="dxa"/>
            <w:hideMark/>
          </w:tcPr>
          <w:p w:rsidR="007A4387" w:rsidRPr="00E07FE5" w:rsidRDefault="00DC268B" w:rsidP="00E7329F">
            <w:pPr>
              <w:pStyle w:val="SDSTableTextCentered"/>
              <w:rPr>
                <w:rFonts w:cstheme="minorHAnsi"/>
                <w:noProof w:val="0"/>
                <w:sz w:val="22"/>
                <w:szCs w:val="22"/>
                <w:lang w:val="en-CA"/>
              </w:rPr>
            </w:pPr>
            <w:r>
              <w:rPr>
                <w:rFonts w:cstheme="minorHAnsi"/>
                <w:noProof w:val="0"/>
                <w:sz w:val="22"/>
                <w:szCs w:val="22"/>
                <w:lang w:val="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HS05" style="width:50.25pt;height:50.25pt">
                  <v:imagedata r:id="rId10" o:title=""/>
                </v:shape>
              </w:pict>
            </w:r>
          </w:p>
        </w:tc>
        <w:tc>
          <w:tcPr>
            <w:tcW w:w="1134" w:type="dxa"/>
            <w:hideMark/>
          </w:tcPr>
          <w:p w:rsidR="007A4387" w:rsidRPr="00E07FE5" w:rsidRDefault="007A4387" w:rsidP="00E7329F">
            <w:pPr>
              <w:pStyle w:val="SDSTableTextCentered"/>
              <w:rPr>
                <w:rFonts w:cstheme="minorHAnsi"/>
                <w:noProof w:val="0"/>
                <w:sz w:val="22"/>
                <w:szCs w:val="22"/>
                <w:lang w:val="en-CA"/>
              </w:rPr>
            </w:pPr>
          </w:p>
        </w:tc>
        <w:tc>
          <w:tcPr>
            <w:tcW w:w="1134" w:type="dxa"/>
            <w:hideMark/>
          </w:tcPr>
          <w:p w:rsidR="007A4387" w:rsidRPr="00E07FE5" w:rsidRDefault="007A4387" w:rsidP="00E7329F">
            <w:pPr>
              <w:pStyle w:val="SDSTableTextCentered"/>
              <w:rPr>
                <w:rFonts w:cstheme="minorHAnsi"/>
                <w:noProof w:val="0"/>
                <w:sz w:val="22"/>
                <w:szCs w:val="22"/>
                <w:lang w:val="en-CA"/>
              </w:rPr>
            </w:pPr>
          </w:p>
        </w:tc>
        <w:tc>
          <w:tcPr>
            <w:tcW w:w="1134" w:type="dxa"/>
            <w:hideMark/>
          </w:tcPr>
          <w:p w:rsidR="007A4387" w:rsidRPr="00E07FE5" w:rsidRDefault="007A4387" w:rsidP="00E7329F">
            <w:pPr>
              <w:pStyle w:val="SDSTableTextCentered"/>
              <w:rPr>
                <w:rFonts w:cstheme="minorHAnsi"/>
                <w:noProof w:val="0"/>
                <w:sz w:val="22"/>
                <w:szCs w:val="22"/>
                <w:lang w:val="en-CA"/>
              </w:rPr>
            </w:pPr>
          </w:p>
        </w:tc>
        <w:tc>
          <w:tcPr>
            <w:tcW w:w="1134" w:type="dxa"/>
            <w:hideMark/>
          </w:tcPr>
          <w:p w:rsidR="007A4387" w:rsidRPr="00E07FE5" w:rsidRDefault="007A4387" w:rsidP="00E7329F">
            <w:pPr>
              <w:pStyle w:val="SDSTableTextCentered"/>
              <w:rPr>
                <w:rFonts w:cstheme="minorHAnsi"/>
                <w:noProof w:val="0"/>
                <w:sz w:val="22"/>
                <w:szCs w:val="22"/>
                <w:lang w:val="en-CA"/>
              </w:rPr>
            </w:pPr>
          </w:p>
        </w:tc>
        <w:tc>
          <w:tcPr>
            <w:tcW w:w="1191" w:type="dxa"/>
            <w:hideMark/>
          </w:tcPr>
          <w:p w:rsidR="007A4387" w:rsidRPr="00E07FE5" w:rsidRDefault="007A4387" w:rsidP="00E7329F">
            <w:pPr>
              <w:pStyle w:val="SDSTableTextCentered"/>
              <w:rPr>
                <w:rFonts w:cstheme="minorHAnsi"/>
                <w:noProof w:val="0"/>
                <w:sz w:val="22"/>
                <w:szCs w:val="22"/>
                <w:lang w:val="en-CA"/>
              </w:rPr>
            </w:pPr>
          </w:p>
        </w:tc>
      </w:tr>
      <w:tr w:rsidR="00AE029E" w:rsidTr="00920C83">
        <w:tc>
          <w:tcPr>
            <w:tcW w:w="3397" w:type="dxa"/>
          </w:tcPr>
          <w:p w:rsidR="007A4387" w:rsidRPr="00E07FE5" w:rsidRDefault="00257480" w:rsidP="00CA3FAD">
            <w:pPr>
              <w:pStyle w:val="SDSTableTextNormal"/>
              <w:rPr>
                <w:rFonts w:cstheme="minorHAnsi"/>
                <w:noProof w:val="0"/>
                <w:sz w:val="22"/>
                <w:szCs w:val="22"/>
                <w:lang w:val="en-CA"/>
              </w:rPr>
            </w:pPr>
            <w:r w:rsidRPr="00E07FE5">
              <w:rPr>
                <w:rFonts w:cstheme="minorHAnsi"/>
                <w:sz w:val="22"/>
                <w:szCs w:val="22"/>
                <w:lang w:val="en-CA"/>
              </w:rPr>
              <w:t>Mention d'avertissement (GHS CA)</w:t>
            </w:r>
          </w:p>
        </w:tc>
        <w:tc>
          <w:tcPr>
            <w:tcW w:w="284" w:type="dxa"/>
          </w:tcPr>
          <w:p w:rsidR="007A4387" w:rsidRPr="00E07FE5" w:rsidRDefault="00DC268B" w:rsidP="00A60EDC">
            <w:pPr>
              <w:pStyle w:val="SDSTableTextColonColumn"/>
              <w:rPr>
                <w:rFonts w:cstheme="minorHAnsi"/>
                <w:noProof w:val="0"/>
                <w:sz w:val="22"/>
                <w:szCs w:val="22"/>
                <w:lang w:val="en-CA"/>
              </w:rPr>
            </w:pPr>
            <w:r w:rsidRPr="00E07FE5">
              <w:rPr>
                <w:rFonts w:cstheme="minorHAnsi"/>
                <w:noProof w:val="0"/>
                <w:sz w:val="22"/>
                <w:szCs w:val="22"/>
                <w:lang w:val="en-CA"/>
              </w:rPr>
              <w:t>:</w:t>
            </w:r>
          </w:p>
        </w:tc>
        <w:tc>
          <w:tcPr>
            <w:tcW w:w="7148" w:type="dxa"/>
            <w:gridSpan w:val="6"/>
          </w:tcPr>
          <w:p w:rsidR="007A4387" w:rsidRPr="00E07FE5" w:rsidRDefault="00257480" w:rsidP="00CA3FAD">
            <w:pPr>
              <w:pStyle w:val="SDSTableTextNormal"/>
              <w:rPr>
                <w:rFonts w:cstheme="minorHAnsi"/>
                <w:noProof w:val="0"/>
                <w:sz w:val="22"/>
                <w:szCs w:val="22"/>
                <w:lang w:val="en-CA"/>
              </w:rPr>
            </w:pPr>
            <w:r w:rsidRPr="00E07FE5">
              <w:rPr>
                <w:rFonts w:cstheme="minorHAnsi"/>
                <w:sz w:val="22"/>
                <w:szCs w:val="22"/>
                <w:lang w:val="en-CA"/>
              </w:rPr>
              <w:t>Danger</w:t>
            </w:r>
          </w:p>
        </w:tc>
      </w:tr>
    </w:tbl>
    <w:p w:rsidR="007A4387" w:rsidRPr="00E07FE5" w:rsidRDefault="007A4387" w:rsidP="000C507D">
      <w:pPr>
        <w:pStyle w:val="SDSTextNormal"/>
        <w:rPr>
          <w:rFonts w:asciiTheme="minorHAnsi" w:hAnsiTheme="minorHAnsi" w:cstheme="minorHAnsi"/>
          <w:sz w:val="22"/>
          <w:szCs w:val="22"/>
          <w:lang w:val="en-CA"/>
        </w:rPr>
      </w:pPr>
    </w:p>
    <w:tbl>
      <w:tblPr>
        <w:tblStyle w:val="SDSTableWithoutBorders"/>
        <w:tblW w:w="10828" w:type="dxa"/>
        <w:tblLayout w:type="fixed"/>
        <w:tblLook w:val="04A0" w:firstRow="1" w:lastRow="0" w:firstColumn="1" w:lastColumn="0" w:noHBand="0" w:noVBand="1"/>
      </w:tblPr>
      <w:tblGrid>
        <w:gridCol w:w="2835"/>
        <w:gridCol w:w="284"/>
        <w:gridCol w:w="7709"/>
      </w:tblGrid>
      <w:tr w:rsidR="00AE029E" w:rsidRPr="00DC268B" w:rsidTr="00DC268B">
        <w:trPr>
          <w:cantSplit w:val="0"/>
        </w:trPr>
        <w:tc>
          <w:tcPr>
            <w:tcW w:w="2835" w:type="dxa"/>
            <w:hideMark/>
          </w:tcPr>
          <w:p w:rsidR="007A4387" w:rsidRPr="00DC268B" w:rsidRDefault="00257480" w:rsidP="00CA3FAD">
            <w:pPr>
              <w:pStyle w:val="SDSTableTextNormal"/>
              <w:rPr>
                <w:rFonts w:cstheme="minorHAnsi"/>
                <w:noProof w:val="0"/>
                <w:sz w:val="22"/>
                <w:szCs w:val="22"/>
                <w:lang w:val="fr-BE"/>
              </w:rPr>
            </w:pPr>
            <w:r w:rsidRPr="00DC268B">
              <w:rPr>
                <w:rFonts w:cstheme="minorHAnsi"/>
                <w:sz w:val="22"/>
                <w:szCs w:val="22"/>
                <w:lang w:val="fr-BE"/>
              </w:rPr>
              <w:t>Mentions de danger (GHS CA)</w:t>
            </w:r>
          </w:p>
        </w:tc>
        <w:tc>
          <w:tcPr>
            <w:tcW w:w="284" w:type="dxa"/>
            <w:hideMark/>
          </w:tcPr>
          <w:p w:rsidR="007A4387" w:rsidRPr="00E07FE5" w:rsidRDefault="00DC268B" w:rsidP="00A60EDC">
            <w:pPr>
              <w:pStyle w:val="SDSTableTextColonColumn"/>
              <w:rPr>
                <w:rFonts w:cstheme="minorHAnsi"/>
                <w:noProof w:val="0"/>
                <w:sz w:val="22"/>
                <w:szCs w:val="22"/>
                <w:lang w:val="en-CA"/>
              </w:rPr>
            </w:pPr>
            <w:r w:rsidRPr="00E07FE5">
              <w:rPr>
                <w:rFonts w:cstheme="minorHAnsi"/>
                <w:noProof w:val="0"/>
                <w:sz w:val="22"/>
                <w:szCs w:val="22"/>
                <w:lang w:val="en-CA"/>
              </w:rPr>
              <w:t>:</w:t>
            </w:r>
          </w:p>
        </w:tc>
        <w:tc>
          <w:tcPr>
            <w:tcW w:w="7709" w:type="dxa"/>
            <w:hideMark/>
          </w:tcPr>
          <w:p w:rsidR="007A4387" w:rsidRPr="00DC268B" w:rsidRDefault="00DC268B" w:rsidP="00560C72">
            <w:pPr>
              <w:pStyle w:val="SDSTableTextNormal"/>
              <w:keepLines w:val="0"/>
              <w:rPr>
                <w:rFonts w:cstheme="minorHAnsi"/>
                <w:noProof w:val="0"/>
                <w:sz w:val="22"/>
                <w:szCs w:val="22"/>
                <w:lang w:val="fr-BE"/>
              </w:rPr>
            </w:pPr>
            <w:r w:rsidRPr="00DC268B">
              <w:rPr>
                <w:rFonts w:cstheme="minorHAnsi"/>
                <w:sz w:val="22"/>
                <w:szCs w:val="22"/>
                <w:lang w:val="fr-BE"/>
              </w:rPr>
              <w:t>H315 - Provoque irritation cutanée</w:t>
            </w:r>
            <w:r w:rsidRPr="00DC268B">
              <w:rPr>
                <w:rFonts w:cstheme="minorHAnsi"/>
                <w:sz w:val="22"/>
                <w:szCs w:val="22"/>
                <w:lang w:val="fr-BE"/>
              </w:rPr>
              <w:br/>
            </w:r>
            <w:r w:rsidRPr="00DC268B">
              <w:rPr>
                <w:rFonts w:cstheme="minorHAnsi"/>
                <w:sz w:val="22"/>
                <w:szCs w:val="22"/>
                <w:lang w:val="fr-BE"/>
              </w:rPr>
              <w:lastRenderedPageBreak/>
              <w:t>H318 - Provoque de graves lésions des yeux</w:t>
            </w:r>
          </w:p>
        </w:tc>
      </w:tr>
      <w:tr w:rsidR="00AE029E" w:rsidRPr="00DC268B" w:rsidTr="00DC268B">
        <w:trPr>
          <w:cantSplit w:val="0"/>
        </w:trPr>
        <w:tc>
          <w:tcPr>
            <w:tcW w:w="2835" w:type="dxa"/>
          </w:tcPr>
          <w:p w:rsidR="007A4387" w:rsidRPr="00DC268B" w:rsidRDefault="00257480" w:rsidP="00CA3FAD">
            <w:pPr>
              <w:pStyle w:val="SDSTableTextNormal"/>
              <w:rPr>
                <w:rFonts w:cstheme="minorHAnsi"/>
                <w:noProof w:val="0"/>
                <w:sz w:val="22"/>
                <w:szCs w:val="22"/>
                <w:lang w:val="fr-BE"/>
              </w:rPr>
            </w:pPr>
            <w:r w:rsidRPr="00DC268B">
              <w:rPr>
                <w:rFonts w:cstheme="minorHAnsi"/>
                <w:sz w:val="22"/>
                <w:szCs w:val="22"/>
                <w:lang w:val="fr-BE"/>
              </w:rPr>
              <w:lastRenderedPageBreak/>
              <w:t>Conseils de prudence (GHS CA)</w:t>
            </w:r>
          </w:p>
        </w:tc>
        <w:tc>
          <w:tcPr>
            <w:tcW w:w="284" w:type="dxa"/>
            <w:hideMark/>
          </w:tcPr>
          <w:p w:rsidR="007A4387" w:rsidRPr="00E07FE5" w:rsidRDefault="00DC268B" w:rsidP="00A60EDC">
            <w:pPr>
              <w:pStyle w:val="SDSTableTextColonColumn"/>
              <w:rPr>
                <w:rFonts w:cstheme="minorHAnsi"/>
                <w:noProof w:val="0"/>
                <w:sz w:val="22"/>
                <w:szCs w:val="22"/>
                <w:lang w:val="en-CA"/>
              </w:rPr>
            </w:pPr>
            <w:r w:rsidRPr="00E07FE5">
              <w:rPr>
                <w:rFonts w:cstheme="minorHAnsi"/>
                <w:noProof w:val="0"/>
                <w:sz w:val="22"/>
                <w:szCs w:val="22"/>
                <w:lang w:val="en-CA"/>
              </w:rPr>
              <w:t>:</w:t>
            </w:r>
          </w:p>
        </w:tc>
        <w:tc>
          <w:tcPr>
            <w:tcW w:w="7709" w:type="dxa"/>
            <w:hideMark/>
          </w:tcPr>
          <w:p w:rsidR="007A4387" w:rsidRPr="00DC268B" w:rsidRDefault="00DC268B" w:rsidP="00560C72">
            <w:pPr>
              <w:pStyle w:val="SDSTableTextNormal"/>
              <w:keepLines w:val="0"/>
              <w:rPr>
                <w:rFonts w:cstheme="minorHAnsi"/>
                <w:noProof w:val="0"/>
                <w:sz w:val="22"/>
                <w:szCs w:val="22"/>
                <w:lang w:val="fr-BE"/>
              </w:rPr>
            </w:pPr>
            <w:r w:rsidRPr="00DC268B">
              <w:rPr>
                <w:rFonts w:cstheme="minorHAnsi"/>
                <w:sz w:val="22"/>
                <w:szCs w:val="22"/>
                <w:lang w:val="fr-BE"/>
              </w:rPr>
              <w:t>P264 - Se laver les mains, les avant-bras et le visage soigneusement après manipulation.</w:t>
            </w:r>
            <w:r w:rsidRPr="00DC268B">
              <w:rPr>
                <w:rFonts w:cstheme="minorHAnsi"/>
                <w:sz w:val="22"/>
                <w:szCs w:val="22"/>
                <w:lang w:val="fr-BE"/>
              </w:rPr>
              <w:br/>
              <w:t>P280 - Porter protective gloves, protective clothing, and eye protection.</w:t>
            </w:r>
            <w:r w:rsidRPr="00DC268B">
              <w:rPr>
                <w:rFonts w:cstheme="minorHAnsi"/>
                <w:sz w:val="22"/>
                <w:szCs w:val="22"/>
                <w:lang w:val="fr-BE"/>
              </w:rPr>
              <w:br/>
              <w:t>P302+P352 - EN CAS DE CONTACT AVEC LA PEAU: Laver abondamment  à l'eau.</w:t>
            </w:r>
            <w:r w:rsidRPr="00DC268B">
              <w:rPr>
                <w:rFonts w:cstheme="minorHAnsi"/>
                <w:sz w:val="22"/>
                <w:szCs w:val="22"/>
                <w:lang w:val="fr-BE"/>
              </w:rPr>
              <w:br/>
              <w:t>P305+P351+P338 - EN CAS DE CONTACT AVEC LES YEUX: Rincer ave précaution à l'eau pendant plusieurs minutes. Enlever les lentilles de contact si la victime en porte et si elles peuvent être facilement enlevées. Continuer à rincer.</w:t>
            </w:r>
            <w:r w:rsidRPr="00DC268B">
              <w:rPr>
                <w:rFonts w:cstheme="minorHAnsi"/>
                <w:sz w:val="22"/>
                <w:szCs w:val="22"/>
                <w:lang w:val="fr-BE"/>
              </w:rPr>
              <w:br/>
              <w:t>P310 - Appeler immédiatement un CENTRE ANTIPOISON ou un médecin.</w:t>
            </w:r>
            <w:r w:rsidRPr="00DC268B">
              <w:rPr>
                <w:rFonts w:cstheme="minorHAnsi"/>
                <w:sz w:val="22"/>
                <w:szCs w:val="22"/>
                <w:lang w:val="fr-BE"/>
              </w:rPr>
              <w:br/>
              <w:t>P321 - Un traitement spécifique (voir les instructions supplémentaires de premiers secours sur cette étiquette).</w:t>
            </w:r>
            <w:r w:rsidRPr="00DC268B">
              <w:rPr>
                <w:rFonts w:cstheme="minorHAnsi"/>
                <w:sz w:val="22"/>
                <w:szCs w:val="22"/>
                <w:lang w:val="fr-BE"/>
              </w:rPr>
              <w:br/>
              <w:t>P332+P313 - En cas d'irritation cutanée: Demander un avis médical ou consulter un médecin.</w:t>
            </w:r>
            <w:r w:rsidRPr="00DC268B">
              <w:rPr>
                <w:rFonts w:cstheme="minorHAnsi"/>
                <w:sz w:val="22"/>
                <w:szCs w:val="22"/>
                <w:lang w:val="fr-BE"/>
              </w:rPr>
              <w:br/>
              <w:t>P362+P364 - Enlever les vêtements contaminés et les laver avant réutilisation.</w:t>
            </w:r>
          </w:p>
        </w:tc>
      </w:tr>
    </w:tbl>
    <w:p w:rsidR="007A4387" w:rsidRPr="00D63038" w:rsidRDefault="009F411D" w:rsidP="00C968BC">
      <w:pPr>
        <w:pStyle w:val="SDSTextHeading2"/>
        <w:pBdr>
          <w:top w:val="none" w:sz="0" w:space="0" w:color="auto"/>
          <w:left w:val="none" w:sz="0" w:space="0" w:color="auto"/>
          <w:bottom w:val="none" w:sz="0" w:space="0" w:color="auto"/>
          <w:right w:val="none" w:sz="0" w:space="0" w:color="auto"/>
        </w:pBdr>
        <w:shd w:val="clear" w:color="auto" w:fill="auto"/>
        <w:rPr>
          <w:rFonts w:asciiTheme="minorHAnsi" w:hAnsiTheme="minorHAnsi" w:cstheme="minorHAnsi"/>
          <w:noProof w:val="0"/>
          <w:color w:val="54C0E8"/>
          <w:sz w:val="24"/>
          <w:szCs w:val="24"/>
          <w:lang w:val="en-CA"/>
        </w:rPr>
      </w:pPr>
      <w:r w:rsidRPr="00D63038">
        <w:rPr>
          <w:rFonts w:asciiTheme="minorHAnsi" w:hAnsiTheme="minorHAnsi" w:cstheme="minorHAnsi"/>
          <w:noProof w:val="0"/>
          <w:color w:val="54C0E8"/>
          <w:sz w:val="24"/>
          <w:szCs w:val="24"/>
          <w:lang w:val="en-CA"/>
        </w:rPr>
        <w:t xml:space="preserve">2.3. </w:t>
      </w:r>
      <w:r w:rsidR="00257480" w:rsidRPr="00D63038">
        <w:rPr>
          <w:rFonts w:asciiTheme="minorHAnsi" w:hAnsiTheme="minorHAnsi" w:cstheme="minorHAnsi"/>
          <w:color w:val="54C0E8"/>
          <w:sz w:val="24"/>
          <w:szCs w:val="24"/>
          <w:lang w:val="en-CA"/>
        </w:rPr>
        <w:t>Autres dangers</w:t>
      </w:r>
    </w:p>
    <w:tbl>
      <w:tblPr>
        <w:tblStyle w:val="SDSTableWithoutBorders"/>
        <w:tblW w:w="10828" w:type="dxa"/>
        <w:tblLayout w:type="fixed"/>
        <w:tblLook w:val="04A0" w:firstRow="1" w:lastRow="0" w:firstColumn="1" w:lastColumn="0" w:noHBand="0" w:noVBand="1"/>
      </w:tblPr>
      <w:tblGrid>
        <w:gridCol w:w="3397"/>
        <w:gridCol w:w="284"/>
        <w:gridCol w:w="7147"/>
      </w:tblGrid>
      <w:tr w:rsidR="00AE029E" w:rsidRPr="00DC268B" w:rsidTr="00920C83">
        <w:tc>
          <w:tcPr>
            <w:tcW w:w="3397" w:type="dxa"/>
          </w:tcPr>
          <w:p w:rsidR="007A4387" w:rsidRPr="00E07FE5" w:rsidRDefault="00257480" w:rsidP="00CA3FAD">
            <w:pPr>
              <w:pStyle w:val="SDSTableTextNormal"/>
              <w:rPr>
                <w:rFonts w:cstheme="minorHAnsi"/>
                <w:noProof w:val="0"/>
                <w:sz w:val="22"/>
                <w:szCs w:val="22"/>
                <w:lang w:val="en-CA"/>
              </w:rPr>
            </w:pPr>
            <w:r w:rsidRPr="00E07FE5">
              <w:rPr>
                <w:rFonts w:cstheme="minorHAnsi"/>
                <w:sz w:val="22"/>
                <w:szCs w:val="22"/>
                <w:lang w:val="en-CA"/>
              </w:rPr>
              <w:t>Autres dangers non classés</w:t>
            </w:r>
          </w:p>
        </w:tc>
        <w:tc>
          <w:tcPr>
            <w:tcW w:w="284" w:type="dxa"/>
          </w:tcPr>
          <w:p w:rsidR="007A4387" w:rsidRPr="00E07FE5" w:rsidRDefault="00DC268B" w:rsidP="00A60EDC">
            <w:pPr>
              <w:pStyle w:val="SDSTableTextColonColumn"/>
              <w:rPr>
                <w:rFonts w:cstheme="minorHAnsi"/>
                <w:noProof w:val="0"/>
                <w:sz w:val="22"/>
                <w:szCs w:val="22"/>
                <w:lang w:val="en-CA"/>
              </w:rPr>
            </w:pPr>
            <w:r w:rsidRPr="00E07FE5">
              <w:rPr>
                <w:rFonts w:cstheme="minorHAnsi"/>
                <w:noProof w:val="0"/>
                <w:sz w:val="22"/>
                <w:szCs w:val="22"/>
                <w:lang w:val="en-CA"/>
              </w:rPr>
              <w:t>:</w:t>
            </w:r>
          </w:p>
        </w:tc>
        <w:tc>
          <w:tcPr>
            <w:tcW w:w="7147" w:type="dxa"/>
          </w:tcPr>
          <w:p w:rsidR="007A4387" w:rsidRPr="00E07FE5" w:rsidRDefault="00DC268B" w:rsidP="00CA3FAD">
            <w:pPr>
              <w:pStyle w:val="SDSTableTextNormal"/>
              <w:rPr>
                <w:rFonts w:cstheme="minorHAnsi"/>
                <w:noProof w:val="0"/>
                <w:sz w:val="22"/>
                <w:szCs w:val="22"/>
                <w:lang w:val="fr-BE"/>
              </w:rPr>
            </w:pPr>
            <w:r w:rsidRPr="00E07FE5">
              <w:rPr>
                <w:rFonts w:cstheme="minorHAnsi"/>
                <w:sz w:val="22"/>
                <w:szCs w:val="22"/>
                <w:lang w:val="fr-BE"/>
              </w:rPr>
              <w:t>Nocif pour les organismes aquatiques, entraîne des effets néfastes à long terme.</w:t>
            </w:r>
          </w:p>
        </w:tc>
      </w:tr>
    </w:tbl>
    <w:p w:rsidR="007A4387" w:rsidRPr="00DC268B" w:rsidRDefault="009F411D" w:rsidP="00C968BC">
      <w:pPr>
        <w:pStyle w:val="SDSTextHeading2"/>
        <w:pBdr>
          <w:top w:val="none" w:sz="0" w:space="0" w:color="auto"/>
          <w:left w:val="none" w:sz="0" w:space="0" w:color="auto"/>
          <w:bottom w:val="none" w:sz="0" w:space="0" w:color="auto"/>
          <w:right w:val="none" w:sz="0" w:space="0" w:color="auto"/>
        </w:pBdr>
        <w:shd w:val="clear" w:color="auto" w:fill="auto"/>
        <w:rPr>
          <w:rFonts w:asciiTheme="minorHAnsi" w:hAnsiTheme="minorHAnsi" w:cstheme="minorHAnsi"/>
          <w:noProof w:val="0"/>
          <w:color w:val="54C0E8"/>
          <w:sz w:val="24"/>
          <w:szCs w:val="24"/>
          <w:lang w:val="fr-BE"/>
        </w:rPr>
      </w:pPr>
      <w:r w:rsidRPr="00DC268B">
        <w:rPr>
          <w:rFonts w:asciiTheme="minorHAnsi" w:hAnsiTheme="minorHAnsi" w:cstheme="minorHAnsi"/>
          <w:noProof w:val="0"/>
          <w:color w:val="54C0E8"/>
          <w:sz w:val="24"/>
          <w:szCs w:val="24"/>
          <w:lang w:val="fr-BE"/>
        </w:rPr>
        <w:t xml:space="preserve">2.4. </w:t>
      </w:r>
      <w:r w:rsidR="00257480" w:rsidRPr="00DC268B">
        <w:rPr>
          <w:rFonts w:asciiTheme="minorHAnsi" w:hAnsiTheme="minorHAnsi" w:cstheme="minorHAnsi"/>
          <w:color w:val="54C0E8"/>
          <w:sz w:val="24"/>
          <w:szCs w:val="24"/>
          <w:lang w:val="fr-BE"/>
        </w:rPr>
        <w:t>Toxicité aiguë inconnue (GHS CA)</w:t>
      </w:r>
    </w:p>
    <w:p w:rsidR="008A7819" w:rsidRPr="00DC268B" w:rsidRDefault="00DC268B" w:rsidP="000C507D">
      <w:pPr>
        <w:pStyle w:val="SDSTextNormal"/>
        <w:rPr>
          <w:rFonts w:asciiTheme="minorHAnsi" w:hAnsiTheme="minorHAnsi" w:cstheme="minorHAnsi"/>
          <w:sz w:val="22"/>
          <w:szCs w:val="22"/>
          <w:lang w:val="fr-BE"/>
        </w:rPr>
      </w:pPr>
      <w:r w:rsidRPr="00DC268B">
        <w:rPr>
          <w:rFonts w:asciiTheme="minorHAnsi" w:hAnsiTheme="minorHAnsi" w:cstheme="minorHAnsi"/>
          <w:sz w:val="22"/>
          <w:szCs w:val="22"/>
          <w:lang w:val="fr-BE"/>
        </w:rPr>
        <w:t>Aucune donnée disponible</w:t>
      </w:r>
    </w:p>
    <w:p w:rsidR="007F2128" w:rsidRPr="00DC268B" w:rsidRDefault="00257480" w:rsidP="006E7F9A">
      <w:pPr>
        <w:pStyle w:val="SDSTextHeading1"/>
        <w:rPr>
          <w:lang w:val="fr-BE"/>
        </w:rPr>
      </w:pPr>
      <w:r w:rsidRPr="00DC268B">
        <w:rPr>
          <w:lang w:val="fr-BE"/>
        </w:rPr>
        <w:t>SECTION 3: Composition/information sur les ingrédients</w:t>
      </w:r>
    </w:p>
    <w:p w:rsidR="007A4387" w:rsidRPr="00D63038" w:rsidRDefault="009F411D" w:rsidP="00C968BC">
      <w:pPr>
        <w:pStyle w:val="SDSTextHeading2"/>
        <w:pBdr>
          <w:top w:val="none" w:sz="0" w:space="0" w:color="auto"/>
          <w:left w:val="none" w:sz="0" w:space="0" w:color="auto"/>
          <w:bottom w:val="none" w:sz="0" w:space="0" w:color="auto"/>
          <w:right w:val="none" w:sz="0" w:space="0" w:color="auto"/>
        </w:pBdr>
        <w:shd w:val="clear" w:color="auto" w:fill="auto"/>
        <w:rPr>
          <w:rFonts w:asciiTheme="minorHAnsi" w:hAnsiTheme="minorHAnsi" w:cstheme="minorHAnsi"/>
          <w:noProof w:val="0"/>
          <w:color w:val="54C0E8"/>
          <w:sz w:val="24"/>
          <w:szCs w:val="24"/>
          <w:lang w:val="en-CA"/>
        </w:rPr>
      </w:pPr>
      <w:r w:rsidRPr="00D63038">
        <w:rPr>
          <w:rFonts w:asciiTheme="minorHAnsi" w:hAnsiTheme="minorHAnsi" w:cstheme="minorHAnsi"/>
          <w:noProof w:val="0"/>
          <w:color w:val="54C0E8"/>
          <w:sz w:val="24"/>
          <w:szCs w:val="24"/>
          <w:lang w:val="en-CA"/>
        </w:rPr>
        <w:t xml:space="preserve">3.1. </w:t>
      </w:r>
      <w:r w:rsidR="00257480" w:rsidRPr="00D63038">
        <w:rPr>
          <w:rFonts w:asciiTheme="minorHAnsi" w:hAnsiTheme="minorHAnsi" w:cstheme="minorHAnsi"/>
          <w:color w:val="54C0E8"/>
          <w:sz w:val="24"/>
          <w:szCs w:val="24"/>
          <w:lang w:val="en-CA"/>
        </w:rPr>
        <w:t>Substances</w:t>
      </w:r>
    </w:p>
    <w:p w:rsidR="007A4387" w:rsidRPr="00E07FE5" w:rsidRDefault="00257480" w:rsidP="00617A76">
      <w:pPr>
        <w:pStyle w:val="SDSTextNormal"/>
        <w:rPr>
          <w:rFonts w:asciiTheme="minorHAnsi" w:hAnsiTheme="minorHAnsi" w:cstheme="minorHAnsi"/>
          <w:sz w:val="22"/>
          <w:szCs w:val="22"/>
          <w:lang w:val="en-CA"/>
        </w:rPr>
      </w:pPr>
      <w:r w:rsidRPr="00E07FE5">
        <w:rPr>
          <w:rFonts w:asciiTheme="minorHAnsi" w:hAnsiTheme="minorHAnsi" w:cstheme="minorHAnsi"/>
          <w:noProof/>
          <w:sz w:val="22"/>
          <w:szCs w:val="22"/>
          <w:lang w:val="en-CA"/>
        </w:rPr>
        <w:t>Non applicable</w:t>
      </w:r>
    </w:p>
    <w:p w:rsidR="007A4387" w:rsidRPr="00D63038" w:rsidRDefault="009F411D" w:rsidP="00C968BC">
      <w:pPr>
        <w:pStyle w:val="SDSTextHeading2"/>
        <w:pBdr>
          <w:top w:val="none" w:sz="0" w:space="0" w:color="auto"/>
          <w:left w:val="none" w:sz="0" w:space="0" w:color="auto"/>
          <w:bottom w:val="none" w:sz="0" w:space="0" w:color="auto"/>
          <w:right w:val="none" w:sz="0" w:space="0" w:color="auto"/>
        </w:pBdr>
        <w:shd w:val="clear" w:color="auto" w:fill="auto"/>
        <w:rPr>
          <w:rFonts w:asciiTheme="minorHAnsi" w:hAnsiTheme="minorHAnsi" w:cstheme="minorHAnsi"/>
          <w:noProof w:val="0"/>
          <w:color w:val="54C0E8"/>
          <w:sz w:val="24"/>
          <w:szCs w:val="24"/>
          <w:lang w:val="en-CA"/>
        </w:rPr>
      </w:pPr>
      <w:r w:rsidRPr="00D63038">
        <w:rPr>
          <w:rFonts w:asciiTheme="minorHAnsi" w:hAnsiTheme="minorHAnsi" w:cstheme="minorHAnsi"/>
          <w:noProof w:val="0"/>
          <w:color w:val="54C0E8"/>
          <w:sz w:val="24"/>
          <w:szCs w:val="24"/>
          <w:lang w:val="en-CA"/>
        </w:rPr>
        <w:t xml:space="preserve">3.2. </w:t>
      </w:r>
      <w:r w:rsidR="00257480" w:rsidRPr="00D63038">
        <w:rPr>
          <w:rFonts w:asciiTheme="minorHAnsi" w:hAnsiTheme="minorHAnsi" w:cstheme="minorHAnsi"/>
          <w:color w:val="54C0E8"/>
          <w:sz w:val="24"/>
          <w:szCs w:val="24"/>
          <w:lang w:val="en-CA"/>
        </w:rPr>
        <w:t>Mélanges</w:t>
      </w:r>
    </w:p>
    <w:p w:rsidR="007A4387" w:rsidRPr="00616822" w:rsidRDefault="007A4387" w:rsidP="00617A76">
      <w:pPr>
        <w:pStyle w:val="SDSTextNormal"/>
        <w:rPr>
          <w:sz w:val="8"/>
          <w:szCs w:val="8"/>
          <w:lang w:val="en-CA"/>
        </w:rPr>
      </w:pPr>
    </w:p>
    <w:tbl>
      <w:tblPr>
        <w:tblStyle w:val="SDSTableWithBordersWithHeaderRow"/>
        <w:tblW w:w="10829" w:type="dxa"/>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Layout w:type="fixed"/>
        <w:tblLook w:val="04A0" w:firstRow="1" w:lastRow="0" w:firstColumn="1" w:lastColumn="0" w:noHBand="0" w:noVBand="1"/>
      </w:tblPr>
      <w:tblGrid>
        <w:gridCol w:w="3747"/>
        <w:gridCol w:w="3256"/>
        <w:gridCol w:w="2410"/>
        <w:gridCol w:w="1416"/>
      </w:tblGrid>
      <w:tr w:rsidR="00AE029E" w:rsidTr="00AE029E">
        <w:trPr>
          <w:cnfStyle w:val="100000000000" w:firstRow="1" w:lastRow="0" w:firstColumn="0" w:lastColumn="0" w:oddVBand="0" w:evenVBand="0" w:oddHBand="0" w:evenHBand="0" w:firstRowFirstColumn="0" w:firstRowLastColumn="0" w:lastRowFirstColumn="0" w:lastRowLastColumn="0"/>
          <w:tblHeader/>
        </w:trPr>
        <w:tc>
          <w:tcPr>
            <w:tcW w:w="3747" w:type="dxa"/>
            <w:tcBorders>
              <w:top w:val="single" w:sz="4" w:space="0" w:color="54C0E8"/>
              <w:left w:val="single" w:sz="4" w:space="0" w:color="54C0E8"/>
              <w:bottom w:val="single" w:sz="4" w:space="0" w:color="54C0E8"/>
              <w:right w:val="single" w:sz="4" w:space="0" w:color="54C0E8"/>
            </w:tcBorders>
            <w:shd w:val="clear" w:color="auto" w:fill="auto"/>
          </w:tcPr>
          <w:p w:rsidR="007A4387" w:rsidRPr="00E07FE5" w:rsidRDefault="00257480" w:rsidP="00A53878">
            <w:pPr>
              <w:pStyle w:val="SDSTableTextHeading1"/>
              <w:rPr>
                <w:rFonts w:asciiTheme="majorHAnsi" w:hAnsiTheme="majorHAnsi" w:cstheme="majorHAnsi"/>
                <w:noProof w:val="0"/>
                <w:color w:val="FFFFFF" w:themeColor="background1"/>
                <w:szCs w:val="22"/>
                <w:lang w:val="en-CA"/>
              </w:rPr>
            </w:pPr>
            <w:r w:rsidRPr="00D053CC">
              <w:rPr>
                <w:rFonts w:asciiTheme="majorHAnsi" w:hAnsiTheme="majorHAnsi" w:cstheme="majorHAnsi"/>
                <w:color w:val="auto"/>
                <w:szCs w:val="22"/>
                <w:lang w:val="en-CA"/>
              </w:rPr>
              <w:t>Nom</w:t>
            </w:r>
          </w:p>
        </w:tc>
        <w:tc>
          <w:tcPr>
            <w:tcW w:w="3256" w:type="dxa"/>
            <w:tcBorders>
              <w:top w:val="single" w:sz="4" w:space="0" w:color="54C0E8"/>
              <w:left w:val="single" w:sz="4" w:space="0" w:color="54C0E8"/>
              <w:bottom w:val="single" w:sz="4" w:space="0" w:color="54C0E8"/>
              <w:right w:val="single" w:sz="4" w:space="0" w:color="54C0E8"/>
            </w:tcBorders>
            <w:shd w:val="clear" w:color="auto" w:fill="auto"/>
          </w:tcPr>
          <w:p w:rsidR="007A4387" w:rsidRPr="00E07FE5" w:rsidRDefault="00257480" w:rsidP="00A53878">
            <w:pPr>
              <w:pStyle w:val="SDSTableTextHeading1"/>
              <w:rPr>
                <w:rFonts w:asciiTheme="majorHAnsi" w:hAnsiTheme="majorHAnsi" w:cstheme="majorHAnsi"/>
                <w:noProof w:val="0"/>
                <w:color w:val="FFFFFF" w:themeColor="background1"/>
                <w:szCs w:val="22"/>
                <w:lang w:val="en-CA"/>
              </w:rPr>
            </w:pPr>
            <w:r w:rsidRPr="00D053CC">
              <w:rPr>
                <w:rFonts w:asciiTheme="majorHAnsi" w:hAnsiTheme="majorHAnsi" w:cstheme="majorHAnsi"/>
                <w:color w:val="auto"/>
                <w:szCs w:val="22"/>
                <w:lang w:val="en-CA"/>
              </w:rPr>
              <w:t>Nom chimique</w:t>
            </w:r>
            <w:r w:rsidR="00DC268B" w:rsidRPr="00D053CC">
              <w:rPr>
                <w:rFonts w:asciiTheme="majorHAnsi" w:hAnsiTheme="majorHAnsi" w:cstheme="majorHAnsi"/>
                <w:noProof w:val="0"/>
                <w:color w:val="auto"/>
                <w:szCs w:val="22"/>
                <w:lang w:val="en-CA"/>
              </w:rPr>
              <w:t xml:space="preserve"> / </w:t>
            </w:r>
            <w:r w:rsidRPr="00D053CC">
              <w:rPr>
                <w:rFonts w:asciiTheme="majorHAnsi" w:hAnsiTheme="majorHAnsi" w:cstheme="majorHAnsi"/>
                <w:color w:val="auto"/>
                <w:szCs w:val="22"/>
                <w:lang w:val="en-CA"/>
              </w:rPr>
              <w:t>Synonymes</w:t>
            </w:r>
          </w:p>
        </w:tc>
        <w:tc>
          <w:tcPr>
            <w:tcW w:w="2410" w:type="dxa"/>
            <w:tcBorders>
              <w:top w:val="single" w:sz="4" w:space="0" w:color="54C0E8"/>
              <w:left w:val="single" w:sz="4" w:space="0" w:color="54C0E8"/>
              <w:bottom w:val="single" w:sz="4" w:space="0" w:color="54C0E8"/>
              <w:right w:val="single" w:sz="4" w:space="0" w:color="54C0E8"/>
            </w:tcBorders>
            <w:shd w:val="clear" w:color="auto" w:fill="auto"/>
          </w:tcPr>
          <w:p w:rsidR="007A4387" w:rsidRPr="00E07FE5" w:rsidRDefault="00257480" w:rsidP="00A53878">
            <w:pPr>
              <w:pStyle w:val="SDSTableTextHeading1"/>
              <w:rPr>
                <w:rFonts w:asciiTheme="majorHAnsi" w:hAnsiTheme="majorHAnsi" w:cstheme="majorHAnsi"/>
                <w:noProof w:val="0"/>
                <w:color w:val="FFFFFF" w:themeColor="background1"/>
                <w:szCs w:val="22"/>
                <w:lang w:val="en-CA"/>
              </w:rPr>
            </w:pPr>
            <w:r w:rsidRPr="00D053CC">
              <w:rPr>
                <w:rFonts w:asciiTheme="majorHAnsi" w:hAnsiTheme="majorHAnsi" w:cstheme="majorHAnsi"/>
                <w:color w:val="auto"/>
                <w:szCs w:val="22"/>
                <w:lang w:val="en-CA"/>
              </w:rPr>
              <w:t>Identificateur de produit</w:t>
            </w:r>
          </w:p>
        </w:tc>
        <w:tc>
          <w:tcPr>
            <w:tcW w:w="1416" w:type="dxa"/>
            <w:tcBorders>
              <w:top w:val="single" w:sz="4" w:space="0" w:color="54C0E8"/>
              <w:left w:val="single" w:sz="4" w:space="0" w:color="54C0E8"/>
              <w:bottom w:val="single" w:sz="4" w:space="0" w:color="54C0E8"/>
              <w:right w:val="single" w:sz="4" w:space="0" w:color="54C0E8"/>
            </w:tcBorders>
            <w:shd w:val="clear" w:color="auto" w:fill="auto"/>
          </w:tcPr>
          <w:p w:rsidR="007A4387" w:rsidRPr="00E07FE5" w:rsidRDefault="00257480" w:rsidP="00F949C2">
            <w:pPr>
              <w:pStyle w:val="SDSTableTextHeading1"/>
              <w:jc w:val="center"/>
              <w:rPr>
                <w:rFonts w:asciiTheme="majorHAnsi" w:hAnsiTheme="majorHAnsi" w:cstheme="majorHAnsi"/>
                <w:noProof w:val="0"/>
                <w:color w:val="FFFFFF" w:themeColor="background1"/>
                <w:szCs w:val="22"/>
                <w:lang w:val="en-CA"/>
              </w:rPr>
            </w:pPr>
            <w:r w:rsidRPr="00D053CC">
              <w:rPr>
                <w:rFonts w:asciiTheme="majorHAnsi" w:hAnsiTheme="majorHAnsi" w:cstheme="majorHAnsi"/>
                <w:color w:val="auto"/>
                <w:szCs w:val="22"/>
                <w:lang w:val="en-CA"/>
              </w:rPr>
              <w:t>% m/m</w:t>
            </w:r>
          </w:p>
        </w:tc>
      </w:tr>
      <w:tr w:rsidR="00AE029E" w:rsidTr="00AE029E">
        <w:tc>
          <w:tcPr>
            <w:tcW w:w="3747" w:type="dxa"/>
            <w:tcBorders>
              <w:top w:val="single" w:sz="4" w:space="0" w:color="54C0E8"/>
            </w:tcBorders>
          </w:tcPr>
          <w:p w:rsidR="007A4387" w:rsidRPr="00E07FE5" w:rsidRDefault="00257480" w:rsidP="00CA3FAD">
            <w:pPr>
              <w:pStyle w:val="SDSTableTextNormal"/>
              <w:rPr>
                <w:rFonts w:cstheme="minorHAnsi"/>
                <w:noProof w:val="0"/>
                <w:sz w:val="22"/>
                <w:szCs w:val="22"/>
                <w:lang w:val="en-CA"/>
              </w:rPr>
            </w:pPr>
            <w:r w:rsidRPr="00E07FE5">
              <w:rPr>
                <w:rFonts w:cstheme="minorHAnsi"/>
                <w:sz w:val="22"/>
                <w:szCs w:val="22"/>
                <w:lang w:val="en-CA"/>
              </w:rPr>
              <w:t>Alkyl Glucoside</w:t>
            </w:r>
          </w:p>
        </w:tc>
        <w:tc>
          <w:tcPr>
            <w:tcW w:w="3256" w:type="dxa"/>
            <w:tcBorders>
              <w:top w:val="single" w:sz="4" w:space="0" w:color="54C0E8"/>
            </w:tcBorders>
          </w:tcPr>
          <w:p w:rsidR="007A4387" w:rsidRPr="00E07FE5" w:rsidRDefault="00DC268B" w:rsidP="00CA3FAD">
            <w:pPr>
              <w:pStyle w:val="SDSTableTextNormal"/>
              <w:rPr>
                <w:rFonts w:cstheme="minorHAnsi"/>
                <w:noProof w:val="0"/>
                <w:sz w:val="22"/>
                <w:szCs w:val="22"/>
                <w:lang w:val="en-CA"/>
              </w:rPr>
            </w:pPr>
            <w:r w:rsidRPr="00E07FE5">
              <w:rPr>
                <w:rFonts w:cstheme="minorHAnsi"/>
                <w:sz w:val="22"/>
                <w:szCs w:val="22"/>
                <w:lang w:val="en-CA"/>
              </w:rPr>
              <w:t>D-Glucopyranose, oligomers, decyl octyl glycosides</w:t>
            </w:r>
          </w:p>
        </w:tc>
        <w:tc>
          <w:tcPr>
            <w:tcW w:w="2410" w:type="dxa"/>
            <w:tcBorders>
              <w:top w:val="single" w:sz="4" w:space="0" w:color="54C0E8"/>
            </w:tcBorders>
          </w:tcPr>
          <w:p w:rsidR="007A4387" w:rsidRPr="00E07FE5" w:rsidRDefault="00257480" w:rsidP="00CA3FAD">
            <w:pPr>
              <w:pStyle w:val="SDSTableTextNormal"/>
              <w:rPr>
                <w:rFonts w:cstheme="minorHAnsi"/>
                <w:noProof w:val="0"/>
                <w:sz w:val="22"/>
                <w:szCs w:val="22"/>
                <w:lang w:val="en-CA"/>
              </w:rPr>
            </w:pPr>
            <w:r w:rsidRPr="00E07FE5">
              <w:rPr>
                <w:rFonts w:cstheme="minorHAnsi"/>
                <w:sz w:val="22"/>
                <w:szCs w:val="22"/>
                <w:lang w:val="en-CA"/>
              </w:rPr>
              <w:t>n° CAS</w:t>
            </w:r>
            <w:r w:rsidR="00DC268B" w:rsidRPr="00E07FE5">
              <w:rPr>
                <w:rFonts w:cstheme="minorHAnsi"/>
                <w:noProof w:val="0"/>
                <w:sz w:val="22"/>
                <w:szCs w:val="22"/>
                <w:lang w:val="en-CA"/>
              </w:rPr>
              <w:t xml:space="preserve">: </w:t>
            </w:r>
            <w:r w:rsidRPr="00E07FE5">
              <w:rPr>
                <w:rFonts w:cstheme="minorHAnsi"/>
                <w:sz w:val="22"/>
                <w:szCs w:val="22"/>
                <w:lang w:val="en-CA"/>
              </w:rPr>
              <w:t>68515-73-1</w:t>
            </w:r>
          </w:p>
        </w:tc>
        <w:tc>
          <w:tcPr>
            <w:tcW w:w="1416" w:type="dxa"/>
            <w:tcBorders>
              <w:top w:val="single" w:sz="4" w:space="0" w:color="54C0E8"/>
            </w:tcBorders>
          </w:tcPr>
          <w:p w:rsidR="007A4387" w:rsidRPr="00E07FE5" w:rsidRDefault="00257480" w:rsidP="00B664F1">
            <w:pPr>
              <w:pStyle w:val="SDSTableTextNormal"/>
              <w:keepNext/>
              <w:jc w:val="center"/>
              <w:rPr>
                <w:rFonts w:cstheme="minorHAnsi"/>
                <w:noProof w:val="0"/>
                <w:sz w:val="22"/>
                <w:szCs w:val="22"/>
                <w:lang w:val="en-CA"/>
              </w:rPr>
            </w:pPr>
            <w:r w:rsidRPr="00E07FE5">
              <w:rPr>
                <w:rFonts w:cstheme="minorHAnsi"/>
                <w:sz w:val="22"/>
                <w:szCs w:val="22"/>
                <w:lang w:val="en-CA"/>
              </w:rPr>
              <w:t>5 – 10</w:t>
            </w:r>
          </w:p>
        </w:tc>
      </w:tr>
      <w:tr w:rsidR="00AE029E" w:rsidTr="00AE029E">
        <w:tc>
          <w:tcPr>
            <w:tcW w:w="3747" w:type="dxa"/>
            <w:tcBorders>
              <w:top w:val="single" w:sz="4" w:space="0" w:color="54C0E8"/>
            </w:tcBorders>
          </w:tcPr>
          <w:p w:rsidR="007A4387" w:rsidRPr="00E07FE5" w:rsidRDefault="00257480" w:rsidP="00CA3FAD">
            <w:pPr>
              <w:pStyle w:val="SDSTableTextNormal"/>
              <w:rPr>
                <w:rFonts w:cstheme="minorHAnsi"/>
                <w:noProof w:val="0"/>
                <w:sz w:val="22"/>
                <w:szCs w:val="22"/>
                <w:lang w:val="en-CA"/>
              </w:rPr>
            </w:pPr>
            <w:r w:rsidRPr="00E07FE5">
              <w:rPr>
                <w:rFonts w:cstheme="minorHAnsi"/>
                <w:sz w:val="22"/>
                <w:szCs w:val="22"/>
                <w:lang w:val="en-CA"/>
              </w:rPr>
              <w:t>N,N-dimethyldodecylamine-N-oxide</w:t>
            </w:r>
          </w:p>
        </w:tc>
        <w:tc>
          <w:tcPr>
            <w:tcW w:w="3256" w:type="dxa"/>
            <w:tcBorders>
              <w:top w:val="single" w:sz="4" w:space="0" w:color="54C0E8"/>
            </w:tcBorders>
          </w:tcPr>
          <w:p w:rsidR="007A4387" w:rsidRPr="00E07FE5" w:rsidRDefault="00257480" w:rsidP="00CA3FAD">
            <w:pPr>
              <w:pStyle w:val="SDSTableTextNormal"/>
              <w:rPr>
                <w:rFonts w:cstheme="minorHAnsi"/>
                <w:noProof w:val="0"/>
                <w:sz w:val="22"/>
                <w:szCs w:val="22"/>
                <w:lang w:val="en-CA"/>
              </w:rPr>
            </w:pPr>
            <w:r w:rsidRPr="00E07FE5">
              <w:rPr>
                <w:rFonts w:cstheme="minorHAnsi"/>
                <w:sz w:val="22"/>
                <w:szCs w:val="22"/>
                <w:lang w:val="en-CA"/>
              </w:rPr>
              <w:t>N,N-Dimethyl-1-dodecanamine, N-oxide</w:t>
            </w:r>
          </w:p>
        </w:tc>
        <w:tc>
          <w:tcPr>
            <w:tcW w:w="2410" w:type="dxa"/>
            <w:tcBorders>
              <w:top w:val="single" w:sz="4" w:space="0" w:color="54C0E8"/>
            </w:tcBorders>
          </w:tcPr>
          <w:p w:rsidR="007A4387" w:rsidRPr="00E07FE5" w:rsidRDefault="00257480" w:rsidP="00CA3FAD">
            <w:pPr>
              <w:pStyle w:val="SDSTableTextNormal"/>
              <w:rPr>
                <w:rFonts w:cstheme="minorHAnsi"/>
                <w:noProof w:val="0"/>
                <w:sz w:val="22"/>
                <w:szCs w:val="22"/>
                <w:lang w:val="en-CA"/>
              </w:rPr>
            </w:pPr>
            <w:r w:rsidRPr="00E07FE5">
              <w:rPr>
                <w:rFonts w:cstheme="minorHAnsi"/>
                <w:sz w:val="22"/>
                <w:szCs w:val="22"/>
                <w:lang w:val="en-CA"/>
              </w:rPr>
              <w:t>n° CAS</w:t>
            </w:r>
            <w:r w:rsidR="00DC268B" w:rsidRPr="00E07FE5">
              <w:rPr>
                <w:rFonts w:cstheme="minorHAnsi"/>
                <w:noProof w:val="0"/>
                <w:sz w:val="22"/>
                <w:szCs w:val="22"/>
                <w:lang w:val="en-CA"/>
              </w:rPr>
              <w:t xml:space="preserve">: </w:t>
            </w:r>
            <w:r w:rsidRPr="00E07FE5">
              <w:rPr>
                <w:rFonts w:cstheme="minorHAnsi"/>
                <w:sz w:val="22"/>
                <w:szCs w:val="22"/>
                <w:lang w:val="en-CA"/>
              </w:rPr>
              <w:t>1643-20-5</w:t>
            </w:r>
          </w:p>
        </w:tc>
        <w:tc>
          <w:tcPr>
            <w:tcW w:w="1416" w:type="dxa"/>
            <w:tcBorders>
              <w:top w:val="single" w:sz="4" w:space="0" w:color="54C0E8"/>
            </w:tcBorders>
          </w:tcPr>
          <w:p w:rsidR="007A4387" w:rsidRPr="00E07FE5" w:rsidRDefault="00257480" w:rsidP="00B664F1">
            <w:pPr>
              <w:pStyle w:val="SDSTableTextNormal"/>
              <w:keepNext/>
              <w:jc w:val="center"/>
              <w:rPr>
                <w:rFonts w:cstheme="minorHAnsi"/>
                <w:noProof w:val="0"/>
                <w:sz w:val="22"/>
                <w:szCs w:val="22"/>
                <w:lang w:val="en-CA"/>
              </w:rPr>
            </w:pPr>
            <w:r w:rsidRPr="00E07FE5">
              <w:rPr>
                <w:rFonts w:cstheme="minorHAnsi"/>
                <w:sz w:val="22"/>
                <w:szCs w:val="22"/>
                <w:lang w:val="en-CA"/>
              </w:rPr>
              <w:t>1 – 5</w:t>
            </w:r>
          </w:p>
        </w:tc>
      </w:tr>
      <w:tr w:rsidR="00DC268B" w:rsidTr="00AE029E">
        <w:tc>
          <w:tcPr>
            <w:tcW w:w="3747" w:type="dxa"/>
            <w:tcBorders>
              <w:top w:val="single" w:sz="4" w:space="0" w:color="54C0E8"/>
            </w:tcBorders>
          </w:tcPr>
          <w:p w:rsidR="00DC268B" w:rsidRPr="00E07FE5" w:rsidRDefault="00DC268B" w:rsidP="00DC268B">
            <w:pPr>
              <w:pStyle w:val="SDSTableTextNormal"/>
              <w:rPr>
                <w:rFonts w:cstheme="minorHAnsi"/>
                <w:noProof w:val="0"/>
                <w:sz w:val="22"/>
                <w:szCs w:val="22"/>
                <w:lang w:val="en-CA"/>
              </w:rPr>
            </w:pPr>
            <w:r w:rsidRPr="00E07FE5">
              <w:rPr>
                <w:rFonts w:cstheme="minorHAnsi"/>
                <w:sz w:val="22"/>
                <w:szCs w:val="22"/>
                <w:lang w:val="en-CA"/>
              </w:rPr>
              <w:t>Glycolipids, sophorese-contg, Stamerella bombicola-fermented, from cooking oil wastes and sucrose</w:t>
            </w:r>
          </w:p>
        </w:tc>
        <w:tc>
          <w:tcPr>
            <w:tcW w:w="3256" w:type="dxa"/>
            <w:tcBorders>
              <w:top w:val="single" w:sz="4" w:space="0" w:color="54C0E8"/>
            </w:tcBorders>
          </w:tcPr>
          <w:p w:rsidR="00DC268B" w:rsidRDefault="00DC268B" w:rsidP="00DC268B">
            <w:pPr>
              <w:pStyle w:val="SDSTableTextNormal"/>
              <w:rPr>
                <w:rFonts w:cstheme="minorHAnsi"/>
                <w:noProof w:val="0"/>
                <w:sz w:val="22"/>
                <w:szCs w:val="22"/>
                <w:lang w:val="en-CA"/>
              </w:rPr>
            </w:pPr>
            <w:r>
              <w:rPr>
                <w:rFonts w:cstheme="minorHAnsi"/>
                <w:sz w:val="22"/>
                <w:szCs w:val="22"/>
                <w:lang w:val="en-CA"/>
              </w:rPr>
              <w:t>Glycolipids</w:t>
            </w:r>
          </w:p>
        </w:tc>
        <w:tc>
          <w:tcPr>
            <w:tcW w:w="2410" w:type="dxa"/>
            <w:tcBorders>
              <w:top w:val="single" w:sz="4" w:space="0" w:color="54C0E8"/>
            </w:tcBorders>
          </w:tcPr>
          <w:tbl>
            <w:tblPr>
              <w:tblW w:w="0" w:type="auto"/>
              <w:tblLayout w:type="fixed"/>
              <w:tblLook w:val="04A0" w:firstRow="1" w:lastRow="0" w:firstColumn="1" w:lastColumn="0" w:noHBand="0" w:noVBand="1"/>
            </w:tblPr>
            <w:tblGrid>
              <w:gridCol w:w="1193"/>
            </w:tblGrid>
            <w:tr w:rsidR="00DC268B">
              <w:trPr>
                <w:trHeight w:val="146"/>
              </w:trPr>
              <w:tc>
                <w:tcPr>
                  <w:tcW w:w="1193" w:type="dxa"/>
                  <w:tcBorders>
                    <w:top w:val="nil"/>
                    <w:left w:val="nil"/>
                    <w:bottom w:val="nil"/>
                    <w:right w:val="nil"/>
                  </w:tcBorders>
                  <w:hideMark/>
                </w:tcPr>
                <w:p w:rsidR="00DC268B" w:rsidRDefault="00DC268B" w:rsidP="00DC268B">
                  <w:pPr>
                    <w:pStyle w:val="Default"/>
                    <w:rPr>
                      <w:sz w:val="20"/>
                      <w:szCs w:val="20"/>
                    </w:rPr>
                  </w:pPr>
                  <w:r>
                    <w:rPr>
                      <w:sz w:val="20"/>
                      <w:szCs w:val="20"/>
                    </w:rPr>
                    <w:t xml:space="preserve">Propriété </w:t>
                  </w:r>
                </w:p>
              </w:tc>
            </w:tr>
          </w:tbl>
          <w:p w:rsidR="00DC268B" w:rsidRDefault="00DC268B" w:rsidP="00DC268B">
            <w:pPr>
              <w:pStyle w:val="SDSTableTextNormal"/>
              <w:rPr>
                <w:rFonts w:cstheme="minorHAnsi"/>
                <w:noProof w:val="0"/>
                <w:sz w:val="22"/>
                <w:szCs w:val="22"/>
                <w:lang w:val="en-CA"/>
              </w:rPr>
            </w:pPr>
          </w:p>
        </w:tc>
        <w:tc>
          <w:tcPr>
            <w:tcW w:w="1416" w:type="dxa"/>
            <w:tcBorders>
              <w:top w:val="single" w:sz="4" w:space="0" w:color="54C0E8"/>
            </w:tcBorders>
          </w:tcPr>
          <w:p w:rsidR="00DC268B" w:rsidRPr="00E07FE5" w:rsidRDefault="00DC268B" w:rsidP="00DC268B">
            <w:pPr>
              <w:pStyle w:val="SDSTableTextNormal"/>
              <w:keepNext/>
              <w:jc w:val="center"/>
              <w:rPr>
                <w:rFonts w:cstheme="minorHAnsi"/>
                <w:noProof w:val="0"/>
                <w:sz w:val="22"/>
                <w:szCs w:val="22"/>
                <w:lang w:val="en-CA"/>
              </w:rPr>
            </w:pPr>
            <w:r w:rsidRPr="00E07FE5">
              <w:rPr>
                <w:rFonts w:cstheme="minorHAnsi"/>
                <w:sz w:val="22"/>
                <w:szCs w:val="22"/>
                <w:lang w:val="en-CA"/>
              </w:rPr>
              <w:t>1 – 5</w:t>
            </w:r>
          </w:p>
        </w:tc>
      </w:tr>
      <w:tr w:rsidR="00AE029E" w:rsidTr="00AE029E">
        <w:tc>
          <w:tcPr>
            <w:tcW w:w="3747" w:type="dxa"/>
            <w:tcBorders>
              <w:top w:val="single" w:sz="4" w:space="0" w:color="54C0E8"/>
            </w:tcBorders>
          </w:tcPr>
          <w:p w:rsidR="007A4387" w:rsidRPr="00E07FE5" w:rsidRDefault="00257480" w:rsidP="00CA3FAD">
            <w:pPr>
              <w:pStyle w:val="SDSTableTextNormal"/>
              <w:rPr>
                <w:rFonts w:cstheme="minorHAnsi"/>
                <w:noProof w:val="0"/>
                <w:sz w:val="22"/>
                <w:szCs w:val="22"/>
                <w:lang w:val="en-CA"/>
              </w:rPr>
            </w:pPr>
            <w:r w:rsidRPr="00E07FE5">
              <w:rPr>
                <w:rFonts w:cstheme="minorHAnsi"/>
                <w:sz w:val="22"/>
                <w:szCs w:val="22"/>
                <w:lang w:val="en-CA"/>
              </w:rPr>
              <w:t>Citric acid</w:t>
            </w:r>
          </w:p>
        </w:tc>
        <w:tc>
          <w:tcPr>
            <w:tcW w:w="3256" w:type="dxa"/>
            <w:tcBorders>
              <w:top w:val="single" w:sz="4" w:space="0" w:color="54C0E8"/>
            </w:tcBorders>
          </w:tcPr>
          <w:p w:rsidR="007A4387" w:rsidRPr="00E07FE5" w:rsidRDefault="00257480" w:rsidP="00CA3FAD">
            <w:pPr>
              <w:pStyle w:val="SDSTableTextNormal"/>
              <w:rPr>
                <w:rFonts w:cstheme="minorHAnsi"/>
                <w:noProof w:val="0"/>
                <w:sz w:val="22"/>
                <w:szCs w:val="22"/>
                <w:lang w:val="en-CA"/>
              </w:rPr>
            </w:pPr>
            <w:r w:rsidRPr="00E07FE5">
              <w:rPr>
                <w:rFonts w:cstheme="minorHAnsi"/>
                <w:sz w:val="22"/>
                <w:szCs w:val="22"/>
                <w:lang w:val="en-CA"/>
              </w:rPr>
              <w:t>2-hydroxypropane-1,2,3-tricarboxylic acid</w:t>
            </w:r>
          </w:p>
        </w:tc>
        <w:tc>
          <w:tcPr>
            <w:tcW w:w="2410" w:type="dxa"/>
            <w:tcBorders>
              <w:top w:val="single" w:sz="4" w:space="0" w:color="54C0E8"/>
            </w:tcBorders>
          </w:tcPr>
          <w:p w:rsidR="007A4387" w:rsidRPr="00E07FE5" w:rsidRDefault="00257480" w:rsidP="00CA3FAD">
            <w:pPr>
              <w:pStyle w:val="SDSTableTextNormal"/>
              <w:rPr>
                <w:rFonts w:cstheme="minorHAnsi"/>
                <w:noProof w:val="0"/>
                <w:sz w:val="22"/>
                <w:szCs w:val="22"/>
                <w:lang w:val="en-CA"/>
              </w:rPr>
            </w:pPr>
            <w:r w:rsidRPr="00E07FE5">
              <w:rPr>
                <w:rFonts w:cstheme="minorHAnsi"/>
                <w:sz w:val="22"/>
                <w:szCs w:val="22"/>
                <w:lang w:val="en-CA"/>
              </w:rPr>
              <w:t>n° CAS</w:t>
            </w:r>
            <w:r w:rsidR="00DC268B" w:rsidRPr="00E07FE5">
              <w:rPr>
                <w:rFonts w:cstheme="minorHAnsi"/>
                <w:noProof w:val="0"/>
                <w:sz w:val="22"/>
                <w:szCs w:val="22"/>
                <w:lang w:val="en-CA"/>
              </w:rPr>
              <w:t xml:space="preserve">: </w:t>
            </w:r>
            <w:r w:rsidRPr="00E07FE5">
              <w:rPr>
                <w:rFonts w:cstheme="minorHAnsi"/>
                <w:sz w:val="22"/>
                <w:szCs w:val="22"/>
                <w:lang w:val="en-CA"/>
              </w:rPr>
              <w:t>77-92-9</w:t>
            </w:r>
          </w:p>
        </w:tc>
        <w:tc>
          <w:tcPr>
            <w:tcW w:w="1416" w:type="dxa"/>
            <w:tcBorders>
              <w:top w:val="single" w:sz="4" w:space="0" w:color="54C0E8"/>
            </w:tcBorders>
          </w:tcPr>
          <w:p w:rsidR="007A4387" w:rsidRPr="00E07FE5" w:rsidRDefault="00257480" w:rsidP="00B664F1">
            <w:pPr>
              <w:pStyle w:val="SDSTableTextNormal"/>
              <w:keepNext/>
              <w:jc w:val="center"/>
              <w:rPr>
                <w:rFonts w:cstheme="minorHAnsi"/>
                <w:noProof w:val="0"/>
                <w:sz w:val="22"/>
                <w:szCs w:val="22"/>
                <w:lang w:val="en-CA"/>
              </w:rPr>
            </w:pPr>
            <w:r w:rsidRPr="00E07FE5">
              <w:rPr>
                <w:rFonts w:cstheme="minorHAnsi"/>
                <w:sz w:val="22"/>
                <w:szCs w:val="22"/>
                <w:lang w:val="en-CA"/>
              </w:rPr>
              <w:t>1 – 5</w:t>
            </w:r>
          </w:p>
        </w:tc>
      </w:tr>
      <w:tr w:rsidR="00AE029E" w:rsidTr="00AE029E">
        <w:tc>
          <w:tcPr>
            <w:tcW w:w="3747" w:type="dxa"/>
            <w:tcBorders>
              <w:top w:val="single" w:sz="4" w:space="0" w:color="54C0E8"/>
            </w:tcBorders>
          </w:tcPr>
          <w:p w:rsidR="007A4387" w:rsidRPr="00E07FE5" w:rsidRDefault="00257480" w:rsidP="00CA3FAD">
            <w:pPr>
              <w:pStyle w:val="SDSTableTextNormal"/>
              <w:rPr>
                <w:rFonts w:cstheme="minorHAnsi"/>
                <w:noProof w:val="0"/>
                <w:sz w:val="22"/>
                <w:szCs w:val="22"/>
                <w:lang w:val="en-CA"/>
              </w:rPr>
            </w:pPr>
            <w:r w:rsidRPr="00E07FE5">
              <w:rPr>
                <w:rFonts w:cstheme="minorHAnsi"/>
                <w:sz w:val="22"/>
                <w:szCs w:val="22"/>
                <w:lang w:val="en-CA"/>
              </w:rPr>
              <w:lastRenderedPageBreak/>
              <w:t>N,N-dimethyltetradecylamine N-oxide</w:t>
            </w:r>
          </w:p>
        </w:tc>
        <w:tc>
          <w:tcPr>
            <w:tcW w:w="3256" w:type="dxa"/>
            <w:tcBorders>
              <w:top w:val="single" w:sz="4" w:space="0" w:color="54C0E8"/>
            </w:tcBorders>
          </w:tcPr>
          <w:p w:rsidR="007A4387" w:rsidRPr="00E07FE5" w:rsidRDefault="00DC268B" w:rsidP="00CA3FAD">
            <w:pPr>
              <w:pStyle w:val="SDSTableTextNormal"/>
              <w:rPr>
                <w:rFonts w:cstheme="minorHAnsi"/>
                <w:noProof w:val="0"/>
                <w:sz w:val="22"/>
                <w:szCs w:val="22"/>
                <w:lang w:val="en-CA"/>
              </w:rPr>
            </w:pPr>
            <w:r w:rsidRPr="00E07FE5">
              <w:rPr>
                <w:rFonts w:cstheme="minorHAnsi"/>
                <w:sz w:val="22"/>
                <w:szCs w:val="22"/>
                <w:lang w:val="en-CA"/>
              </w:rPr>
              <w:t>1-tetradecanamine, N,N-dimethyl-, N-oxide</w:t>
            </w:r>
          </w:p>
        </w:tc>
        <w:tc>
          <w:tcPr>
            <w:tcW w:w="2410" w:type="dxa"/>
            <w:tcBorders>
              <w:top w:val="single" w:sz="4" w:space="0" w:color="54C0E8"/>
            </w:tcBorders>
          </w:tcPr>
          <w:p w:rsidR="007A4387" w:rsidRPr="00E07FE5" w:rsidRDefault="00257480" w:rsidP="00CA3FAD">
            <w:pPr>
              <w:pStyle w:val="SDSTableTextNormal"/>
              <w:rPr>
                <w:rFonts w:cstheme="minorHAnsi"/>
                <w:noProof w:val="0"/>
                <w:sz w:val="22"/>
                <w:szCs w:val="22"/>
                <w:lang w:val="en-CA"/>
              </w:rPr>
            </w:pPr>
            <w:r w:rsidRPr="00E07FE5">
              <w:rPr>
                <w:rFonts w:cstheme="minorHAnsi"/>
                <w:sz w:val="22"/>
                <w:szCs w:val="22"/>
                <w:lang w:val="en-CA"/>
              </w:rPr>
              <w:t>n° CAS</w:t>
            </w:r>
            <w:r w:rsidR="00DC268B" w:rsidRPr="00E07FE5">
              <w:rPr>
                <w:rFonts w:cstheme="minorHAnsi"/>
                <w:noProof w:val="0"/>
                <w:sz w:val="22"/>
                <w:szCs w:val="22"/>
                <w:lang w:val="en-CA"/>
              </w:rPr>
              <w:t xml:space="preserve">: </w:t>
            </w:r>
            <w:r w:rsidRPr="00E07FE5">
              <w:rPr>
                <w:rFonts w:cstheme="minorHAnsi"/>
                <w:sz w:val="22"/>
                <w:szCs w:val="22"/>
                <w:lang w:val="en-CA"/>
              </w:rPr>
              <w:t>3332-27-2</w:t>
            </w:r>
          </w:p>
        </w:tc>
        <w:tc>
          <w:tcPr>
            <w:tcW w:w="1416" w:type="dxa"/>
            <w:tcBorders>
              <w:top w:val="single" w:sz="4" w:space="0" w:color="54C0E8"/>
            </w:tcBorders>
          </w:tcPr>
          <w:p w:rsidR="007A4387" w:rsidRPr="00E07FE5" w:rsidRDefault="00257480" w:rsidP="00B664F1">
            <w:pPr>
              <w:pStyle w:val="SDSTableTextNormal"/>
              <w:keepNext/>
              <w:jc w:val="center"/>
              <w:rPr>
                <w:rFonts w:cstheme="minorHAnsi"/>
                <w:noProof w:val="0"/>
                <w:sz w:val="22"/>
                <w:szCs w:val="22"/>
                <w:lang w:val="en-CA"/>
              </w:rPr>
            </w:pPr>
            <w:r w:rsidRPr="00E07FE5">
              <w:rPr>
                <w:rFonts w:cstheme="minorHAnsi"/>
                <w:sz w:val="22"/>
                <w:szCs w:val="22"/>
                <w:lang w:val="en-CA"/>
              </w:rPr>
              <w:t>0,5 – 1,5</w:t>
            </w:r>
          </w:p>
        </w:tc>
      </w:tr>
      <w:tr w:rsidR="00AE029E" w:rsidTr="00AE029E">
        <w:tc>
          <w:tcPr>
            <w:tcW w:w="3747" w:type="dxa"/>
            <w:tcBorders>
              <w:top w:val="single" w:sz="4" w:space="0" w:color="54C0E8"/>
            </w:tcBorders>
          </w:tcPr>
          <w:p w:rsidR="007A4387" w:rsidRPr="00E07FE5" w:rsidRDefault="00257480" w:rsidP="00CA3FAD">
            <w:pPr>
              <w:pStyle w:val="SDSTableTextNormal"/>
              <w:rPr>
                <w:rFonts w:cstheme="minorHAnsi"/>
                <w:noProof w:val="0"/>
                <w:sz w:val="22"/>
                <w:szCs w:val="22"/>
                <w:lang w:val="en-CA"/>
              </w:rPr>
            </w:pPr>
            <w:r w:rsidRPr="00E07FE5">
              <w:rPr>
                <w:rFonts w:cstheme="minorHAnsi"/>
                <w:sz w:val="22"/>
                <w:szCs w:val="22"/>
                <w:lang w:val="en-CA"/>
              </w:rPr>
              <w:t>Sodium hydroxide</w:t>
            </w:r>
          </w:p>
        </w:tc>
        <w:tc>
          <w:tcPr>
            <w:tcW w:w="3256" w:type="dxa"/>
            <w:tcBorders>
              <w:top w:val="single" w:sz="4" w:space="0" w:color="54C0E8"/>
            </w:tcBorders>
          </w:tcPr>
          <w:p w:rsidR="007A4387" w:rsidRPr="00E07FE5" w:rsidRDefault="00257480" w:rsidP="00CA3FAD">
            <w:pPr>
              <w:pStyle w:val="SDSTableTextNormal"/>
              <w:rPr>
                <w:rFonts w:cstheme="minorHAnsi"/>
                <w:noProof w:val="0"/>
                <w:sz w:val="22"/>
                <w:szCs w:val="22"/>
                <w:lang w:val="en-CA"/>
              </w:rPr>
            </w:pPr>
            <w:r w:rsidRPr="00E07FE5">
              <w:rPr>
                <w:rFonts w:cstheme="minorHAnsi"/>
                <w:sz w:val="22"/>
                <w:szCs w:val="22"/>
                <w:lang w:val="en-CA"/>
              </w:rPr>
              <w:t>Sodium hydroxide</w:t>
            </w:r>
          </w:p>
        </w:tc>
        <w:tc>
          <w:tcPr>
            <w:tcW w:w="2410" w:type="dxa"/>
            <w:tcBorders>
              <w:top w:val="single" w:sz="4" w:space="0" w:color="54C0E8"/>
            </w:tcBorders>
          </w:tcPr>
          <w:p w:rsidR="007A4387" w:rsidRPr="00E07FE5" w:rsidRDefault="00257480" w:rsidP="00CA3FAD">
            <w:pPr>
              <w:pStyle w:val="SDSTableTextNormal"/>
              <w:rPr>
                <w:rFonts w:cstheme="minorHAnsi"/>
                <w:noProof w:val="0"/>
                <w:sz w:val="22"/>
                <w:szCs w:val="22"/>
                <w:lang w:val="en-CA"/>
              </w:rPr>
            </w:pPr>
            <w:r w:rsidRPr="00E07FE5">
              <w:rPr>
                <w:rFonts w:cstheme="minorHAnsi"/>
                <w:sz w:val="22"/>
                <w:szCs w:val="22"/>
                <w:lang w:val="en-CA"/>
              </w:rPr>
              <w:t>n° CAS</w:t>
            </w:r>
            <w:r w:rsidR="00DC268B" w:rsidRPr="00E07FE5">
              <w:rPr>
                <w:rFonts w:cstheme="minorHAnsi"/>
                <w:noProof w:val="0"/>
                <w:sz w:val="22"/>
                <w:szCs w:val="22"/>
                <w:lang w:val="en-CA"/>
              </w:rPr>
              <w:t xml:space="preserve">: </w:t>
            </w:r>
            <w:r w:rsidRPr="00E07FE5">
              <w:rPr>
                <w:rFonts w:cstheme="minorHAnsi"/>
                <w:sz w:val="22"/>
                <w:szCs w:val="22"/>
                <w:lang w:val="en-CA"/>
              </w:rPr>
              <w:t>1310-73-2</w:t>
            </w:r>
          </w:p>
        </w:tc>
        <w:tc>
          <w:tcPr>
            <w:tcW w:w="1416" w:type="dxa"/>
            <w:tcBorders>
              <w:top w:val="single" w:sz="4" w:space="0" w:color="54C0E8"/>
            </w:tcBorders>
          </w:tcPr>
          <w:p w:rsidR="007A4387" w:rsidRPr="00E07FE5" w:rsidRDefault="00257480" w:rsidP="00B664F1">
            <w:pPr>
              <w:pStyle w:val="SDSTableTextNormal"/>
              <w:keepNext/>
              <w:jc w:val="center"/>
              <w:rPr>
                <w:rFonts w:cstheme="minorHAnsi"/>
                <w:noProof w:val="0"/>
                <w:sz w:val="22"/>
                <w:szCs w:val="22"/>
                <w:lang w:val="en-CA"/>
              </w:rPr>
            </w:pPr>
            <w:r w:rsidRPr="00E07FE5">
              <w:rPr>
                <w:rFonts w:cstheme="minorHAnsi"/>
                <w:sz w:val="22"/>
                <w:szCs w:val="22"/>
                <w:lang w:val="en-CA"/>
              </w:rPr>
              <w:t>0,5 – 1,5</w:t>
            </w:r>
          </w:p>
        </w:tc>
      </w:tr>
    </w:tbl>
    <w:p w:rsidR="00B664F1" w:rsidRPr="00DC268B" w:rsidRDefault="00DC268B" w:rsidP="00B664F1">
      <w:pPr>
        <w:pStyle w:val="Caption"/>
        <w:spacing w:after="120"/>
        <w:rPr>
          <w:rFonts w:ascii="Lato" w:hAnsi="Lato" w:cs="Calibri"/>
          <w:color w:val="auto"/>
          <w:lang w:val="fr-BE"/>
        </w:rPr>
      </w:pPr>
      <w:r w:rsidRPr="00B664F1">
        <w:rPr>
          <w:rFonts w:asciiTheme="minorHAnsi" w:hAnsiTheme="minorHAnsi" w:cstheme="minorHAnsi"/>
          <w:color w:val="auto"/>
        </w:rPr>
        <w:t xml:space="preserve">*The exact concentrations have been withheld as a trade secret. </w:t>
      </w:r>
      <w:r w:rsidRPr="00DC268B">
        <w:rPr>
          <w:rFonts w:asciiTheme="minorHAnsi" w:hAnsiTheme="minorHAnsi" w:cstheme="minorHAnsi"/>
          <w:color w:val="auto"/>
          <w:lang w:val="fr-BE"/>
        </w:rPr>
        <w:t>Les concentrations exactes ont été retenues en tant que secret commercial.</w:t>
      </w:r>
    </w:p>
    <w:tbl>
      <w:tblPr>
        <w:tblStyle w:val="SDSTableWithoutBorders"/>
        <w:tblW w:w="10828" w:type="dxa"/>
        <w:tblLook w:val="04A0" w:firstRow="1" w:lastRow="0" w:firstColumn="1" w:lastColumn="0" w:noHBand="0" w:noVBand="1"/>
      </w:tblPr>
      <w:tblGrid>
        <w:gridCol w:w="10828"/>
      </w:tblGrid>
      <w:tr w:rsidR="00AE029E" w:rsidRPr="00DC268B" w:rsidTr="00F61D2A">
        <w:tc>
          <w:tcPr>
            <w:tcW w:w="10828" w:type="dxa"/>
          </w:tcPr>
          <w:p w:rsidR="007A4387" w:rsidRPr="00DC268B" w:rsidRDefault="00DC268B" w:rsidP="00CA3FAD">
            <w:pPr>
              <w:pStyle w:val="SDSTableTextNormal"/>
              <w:rPr>
                <w:rFonts w:cstheme="minorHAnsi"/>
                <w:noProof w:val="0"/>
                <w:sz w:val="22"/>
                <w:szCs w:val="22"/>
                <w:lang w:val="fr-BE"/>
              </w:rPr>
            </w:pPr>
            <w:r w:rsidRPr="00DC268B">
              <w:rPr>
                <w:rFonts w:cstheme="minorHAnsi"/>
                <w:sz w:val="22"/>
                <w:szCs w:val="22"/>
                <w:lang w:val="fr-BE"/>
              </w:rPr>
              <w:t>Texte complet des classes de danger et des phrases H : voir rubrique 16</w:t>
            </w:r>
          </w:p>
        </w:tc>
      </w:tr>
    </w:tbl>
    <w:p w:rsidR="007F2128" w:rsidRPr="00DC268B" w:rsidRDefault="00257480" w:rsidP="006E7F9A">
      <w:pPr>
        <w:pStyle w:val="SDSTextHeading1"/>
        <w:rPr>
          <w:lang w:val="fr-BE"/>
        </w:rPr>
      </w:pPr>
      <w:r w:rsidRPr="00DC268B">
        <w:rPr>
          <w:lang w:val="fr-BE"/>
        </w:rPr>
        <w:t>SECTION 4: Premiers soins</w:t>
      </w:r>
    </w:p>
    <w:p w:rsidR="007A4387" w:rsidRPr="00DC268B" w:rsidRDefault="009F411D" w:rsidP="00C968BC">
      <w:pPr>
        <w:pStyle w:val="SDSTextHeading2"/>
        <w:pBdr>
          <w:top w:val="none" w:sz="0" w:space="0" w:color="auto"/>
          <w:left w:val="none" w:sz="0" w:space="0" w:color="auto"/>
          <w:bottom w:val="none" w:sz="0" w:space="0" w:color="auto"/>
          <w:right w:val="none" w:sz="0" w:space="0" w:color="auto"/>
        </w:pBdr>
        <w:shd w:val="clear" w:color="auto" w:fill="auto"/>
        <w:rPr>
          <w:rFonts w:asciiTheme="minorHAnsi" w:hAnsiTheme="minorHAnsi" w:cstheme="minorHAnsi"/>
          <w:noProof w:val="0"/>
          <w:color w:val="54C0E8"/>
          <w:sz w:val="24"/>
          <w:szCs w:val="24"/>
          <w:lang w:val="fr-BE"/>
        </w:rPr>
      </w:pPr>
      <w:r w:rsidRPr="00DC268B">
        <w:rPr>
          <w:rFonts w:asciiTheme="minorHAnsi" w:hAnsiTheme="minorHAnsi" w:cstheme="minorHAnsi"/>
          <w:noProof w:val="0"/>
          <w:color w:val="54C0E8"/>
          <w:sz w:val="24"/>
          <w:szCs w:val="24"/>
          <w:lang w:val="fr-BE"/>
        </w:rPr>
        <w:t xml:space="preserve">4.1. </w:t>
      </w:r>
      <w:r w:rsidR="00412BB2" w:rsidRPr="00DC268B">
        <w:rPr>
          <w:rFonts w:asciiTheme="minorHAnsi" w:hAnsiTheme="minorHAnsi" w:cstheme="minorHAnsi"/>
          <w:color w:val="54C0E8"/>
          <w:sz w:val="24"/>
          <w:szCs w:val="24"/>
          <w:lang w:val="fr-BE"/>
        </w:rPr>
        <w:t>Description des mesures de premiers secours</w:t>
      </w:r>
    </w:p>
    <w:tbl>
      <w:tblPr>
        <w:tblStyle w:val="SDSTableWithoutBorders"/>
        <w:tblW w:w="10828" w:type="dxa"/>
        <w:tblLayout w:type="fixed"/>
        <w:tblLook w:val="04A0" w:firstRow="1" w:lastRow="0" w:firstColumn="1" w:lastColumn="0" w:noHBand="0" w:noVBand="1"/>
      </w:tblPr>
      <w:tblGrid>
        <w:gridCol w:w="3685"/>
        <w:gridCol w:w="283"/>
        <w:gridCol w:w="6860"/>
      </w:tblGrid>
      <w:tr w:rsidR="00AE029E" w:rsidRPr="00DC268B" w:rsidTr="00F61D2A">
        <w:tc>
          <w:tcPr>
            <w:tcW w:w="3685" w:type="dxa"/>
          </w:tcPr>
          <w:p w:rsidR="007A4387" w:rsidRPr="00E07FE5" w:rsidRDefault="00257480" w:rsidP="00CA3FAD">
            <w:pPr>
              <w:pStyle w:val="SDSTableTextNormal"/>
              <w:rPr>
                <w:rFonts w:cstheme="minorHAnsi"/>
                <w:noProof w:val="0"/>
                <w:sz w:val="22"/>
                <w:szCs w:val="22"/>
                <w:lang w:val="en-CA"/>
              </w:rPr>
            </w:pPr>
            <w:bookmarkStart w:id="0" w:name="_GoBack"/>
            <w:r w:rsidRPr="00E07FE5">
              <w:rPr>
                <w:rFonts w:cstheme="minorHAnsi"/>
                <w:sz w:val="22"/>
                <w:szCs w:val="22"/>
                <w:lang w:val="en-CA"/>
              </w:rPr>
              <w:t>Premiers soins après inhalation</w:t>
            </w:r>
          </w:p>
        </w:tc>
        <w:tc>
          <w:tcPr>
            <w:tcW w:w="283" w:type="dxa"/>
          </w:tcPr>
          <w:p w:rsidR="007A4387" w:rsidRPr="00E07FE5" w:rsidRDefault="00DC268B" w:rsidP="00A60EDC">
            <w:pPr>
              <w:pStyle w:val="SDSTableTextColonColumn"/>
              <w:rPr>
                <w:rFonts w:cstheme="minorHAnsi"/>
                <w:noProof w:val="0"/>
                <w:sz w:val="22"/>
                <w:szCs w:val="22"/>
                <w:lang w:val="en-CA"/>
              </w:rPr>
            </w:pPr>
            <w:r w:rsidRPr="00E07FE5">
              <w:rPr>
                <w:rFonts w:cstheme="minorHAnsi"/>
                <w:noProof w:val="0"/>
                <w:sz w:val="22"/>
                <w:szCs w:val="22"/>
                <w:lang w:val="en-CA"/>
              </w:rPr>
              <w:t>:</w:t>
            </w:r>
          </w:p>
        </w:tc>
        <w:tc>
          <w:tcPr>
            <w:tcW w:w="6860" w:type="dxa"/>
          </w:tcPr>
          <w:p w:rsidR="007A4387" w:rsidRPr="00DC268B" w:rsidRDefault="00DC268B" w:rsidP="00CA3FAD">
            <w:pPr>
              <w:pStyle w:val="SDSTableTextNormal"/>
              <w:rPr>
                <w:rFonts w:cstheme="minorHAnsi"/>
                <w:noProof w:val="0"/>
                <w:sz w:val="22"/>
                <w:szCs w:val="22"/>
                <w:lang w:val="fr-BE"/>
              </w:rPr>
            </w:pPr>
            <w:r w:rsidRPr="00DC268B">
              <w:rPr>
                <w:rFonts w:cstheme="minorHAnsi"/>
                <w:sz w:val="22"/>
                <w:szCs w:val="22"/>
                <w:lang w:val="fr-BE"/>
              </w:rPr>
              <w:t>Transporter la personne à l’extérieur et la maintenir dans une position où elle peut confortablement respirer.</w:t>
            </w:r>
          </w:p>
        </w:tc>
      </w:tr>
      <w:tr w:rsidR="00AE029E" w:rsidRPr="00DC268B" w:rsidTr="00F61D2A">
        <w:tc>
          <w:tcPr>
            <w:tcW w:w="3685" w:type="dxa"/>
          </w:tcPr>
          <w:p w:rsidR="007A4387" w:rsidRPr="00DC268B" w:rsidRDefault="00DC268B" w:rsidP="00CA3FAD">
            <w:pPr>
              <w:pStyle w:val="SDSTableTextNormal"/>
              <w:rPr>
                <w:rFonts w:cstheme="minorHAnsi"/>
                <w:noProof w:val="0"/>
                <w:sz w:val="22"/>
                <w:szCs w:val="22"/>
                <w:lang w:val="fr-BE"/>
              </w:rPr>
            </w:pPr>
            <w:r w:rsidRPr="00DC268B">
              <w:rPr>
                <w:rFonts w:cstheme="minorHAnsi"/>
                <w:sz w:val="22"/>
                <w:szCs w:val="22"/>
                <w:lang w:val="fr-BE"/>
              </w:rPr>
              <w:t>Premiers soins après contact avec la peau</w:t>
            </w:r>
          </w:p>
        </w:tc>
        <w:tc>
          <w:tcPr>
            <w:tcW w:w="283" w:type="dxa"/>
          </w:tcPr>
          <w:p w:rsidR="007A4387" w:rsidRPr="00E07FE5" w:rsidRDefault="00DC268B" w:rsidP="00A60EDC">
            <w:pPr>
              <w:pStyle w:val="SDSTableTextColonColumn"/>
              <w:rPr>
                <w:rFonts w:cstheme="minorHAnsi"/>
                <w:noProof w:val="0"/>
                <w:sz w:val="22"/>
                <w:szCs w:val="22"/>
                <w:lang w:val="en-CA"/>
              </w:rPr>
            </w:pPr>
            <w:r w:rsidRPr="00E07FE5">
              <w:rPr>
                <w:rFonts w:cstheme="minorHAnsi"/>
                <w:noProof w:val="0"/>
                <w:sz w:val="22"/>
                <w:szCs w:val="22"/>
                <w:lang w:val="en-CA"/>
              </w:rPr>
              <w:t>:</w:t>
            </w:r>
          </w:p>
        </w:tc>
        <w:tc>
          <w:tcPr>
            <w:tcW w:w="6860" w:type="dxa"/>
          </w:tcPr>
          <w:p w:rsidR="007A4387" w:rsidRPr="00DC268B" w:rsidRDefault="00DC268B" w:rsidP="00CA3FAD">
            <w:pPr>
              <w:pStyle w:val="SDSTableTextNormal"/>
              <w:rPr>
                <w:rFonts w:cstheme="minorHAnsi"/>
                <w:noProof w:val="0"/>
                <w:sz w:val="22"/>
                <w:szCs w:val="22"/>
                <w:lang w:val="fr-BE"/>
              </w:rPr>
            </w:pPr>
            <w:r w:rsidRPr="00DC268B">
              <w:rPr>
                <w:rFonts w:cstheme="minorHAnsi"/>
                <w:sz w:val="22"/>
                <w:szCs w:val="22"/>
                <w:lang w:val="fr-BE"/>
              </w:rPr>
              <w:t>Laver la peau avec beaucoup d'eau. Enlever les vêtements contaminés. En cas d’irritation cutanée: Consulter un médecin.</w:t>
            </w:r>
          </w:p>
        </w:tc>
      </w:tr>
      <w:tr w:rsidR="00AE029E" w:rsidTr="00F61D2A">
        <w:tc>
          <w:tcPr>
            <w:tcW w:w="3685" w:type="dxa"/>
          </w:tcPr>
          <w:p w:rsidR="007A4387" w:rsidRPr="00DC268B" w:rsidRDefault="00257480" w:rsidP="00CA3FAD">
            <w:pPr>
              <w:pStyle w:val="SDSTableTextNormal"/>
              <w:rPr>
                <w:rFonts w:cstheme="minorHAnsi"/>
                <w:noProof w:val="0"/>
                <w:sz w:val="22"/>
                <w:szCs w:val="22"/>
                <w:lang w:val="fr-BE"/>
              </w:rPr>
            </w:pPr>
            <w:r w:rsidRPr="00DC268B">
              <w:rPr>
                <w:rFonts w:cstheme="minorHAnsi"/>
                <w:sz w:val="22"/>
                <w:szCs w:val="22"/>
                <w:lang w:val="fr-BE"/>
              </w:rPr>
              <w:t>Premiers soins après contact oculaire</w:t>
            </w:r>
          </w:p>
        </w:tc>
        <w:tc>
          <w:tcPr>
            <w:tcW w:w="283" w:type="dxa"/>
          </w:tcPr>
          <w:p w:rsidR="007A4387" w:rsidRPr="00E07FE5" w:rsidRDefault="00DC268B" w:rsidP="00A60EDC">
            <w:pPr>
              <w:pStyle w:val="SDSTableTextColonColumn"/>
              <w:rPr>
                <w:rFonts w:cstheme="minorHAnsi"/>
                <w:noProof w:val="0"/>
                <w:sz w:val="22"/>
                <w:szCs w:val="22"/>
                <w:lang w:val="en-CA"/>
              </w:rPr>
            </w:pPr>
            <w:r w:rsidRPr="00E07FE5">
              <w:rPr>
                <w:rFonts w:cstheme="minorHAnsi"/>
                <w:noProof w:val="0"/>
                <w:sz w:val="22"/>
                <w:szCs w:val="22"/>
                <w:lang w:val="en-CA"/>
              </w:rPr>
              <w:t>:</w:t>
            </w:r>
          </w:p>
        </w:tc>
        <w:tc>
          <w:tcPr>
            <w:tcW w:w="6860" w:type="dxa"/>
          </w:tcPr>
          <w:p w:rsidR="007A4387" w:rsidRPr="00E07FE5" w:rsidRDefault="00DC268B" w:rsidP="00CA3FAD">
            <w:pPr>
              <w:pStyle w:val="SDSTableTextNormal"/>
              <w:rPr>
                <w:rFonts w:cstheme="minorHAnsi"/>
                <w:noProof w:val="0"/>
                <w:sz w:val="22"/>
                <w:szCs w:val="22"/>
                <w:lang w:val="en-CA"/>
              </w:rPr>
            </w:pPr>
            <w:r w:rsidRPr="00DC268B">
              <w:rPr>
                <w:rFonts w:cstheme="minorHAnsi"/>
                <w:sz w:val="22"/>
                <w:szCs w:val="22"/>
                <w:lang w:val="fr-BE"/>
              </w:rPr>
              <w:t xml:space="preserve">Rincer avec précaution à l’eau pendant plusieurs minutes. Enlever les lentilles de contact si la victime en porte et si elles peuvent être facilement enlevées. </w:t>
            </w:r>
            <w:r w:rsidRPr="00E07FE5">
              <w:rPr>
                <w:rFonts w:cstheme="minorHAnsi"/>
                <w:sz w:val="22"/>
                <w:szCs w:val="22"/>
                <w:lang w:val="en-CA"/>
              </w:rPr>
              <w:t>Continuer à rincer. Appeler immédiatement un médecin.</w:t>
            </w:r>
          </w:p>
        </w:tc>
      </w:tr>
      <w:tr w:rsidR="00AE029E" w:rsidRPr="00DC268B" w:rsidTr="00F61D2A">
        <w:tc>
          <w:tcPr>
            <w:tcW w:w="3685" w:type="dxa"/>
          </w:tcPr>
          <w:p w:rsidR="007A4387" w:rsidRPr="00E07FE5" w:rsidRDefault="00257480" w:rsidP="00CA3FAD">
            <w:pPr>
              <w:pStyle w:val="SDSTableTextNormal"/>
              <w:rPr>
                <w:rFonts w:cstheme="minorHAnsi"/>
                <w:noProof w:val="0"/>
                <w:sz w:val="22"/>
                <w:szCs w:val="22"/>
                <w:lang w:val="en-CA"/>
              </w:rPr>
            </w:pPr>
            <w:r w:rsidRPr="00E07FE5">
              <w:rPr>
                <w:rFonts w:cstheme="minorHAnsi"/>
                <w:sz w:val="22"/>
                <w:szCs w:val="22"/>
                <w:lang w:val="en-CA"/>
              </w:rPr>
              <w:t>Premiers soins après ingestion</w:t>
            </w:r>
          </w:p>
        </w:tc>
        <w:tc>
          <w:tcPr>
            <w:tcW w:w="283" w:type="dxa"/>
          </w:tcPr>
          <w:p w:rsidR="007A4387" w:rsidRPr="00E07FE5" w:rsidRDefault="00DC268B" w:rsidP="00A60EDC">
            <w:pPr>
              <w:pStyle w:val="SDSTableTextColonColumn"/>
              <w:rPr>
                <w:rFonts w:cstheme="minorHAnsi"/>
                <w:noProof w:val="0"/>
                <w:sz w:val="22"/>
                <w:szCs w:val="22"/>
                <w:lang w:val="en-CA"/>
              </w:rPr>
            </w:pPr>
            <w:r w:rsidRPr="00E07FE5">
              <w:rPr>
                <w:rFonts w:cstheme="minorHAnsi"/>
                <w:noProof w:val="0"/>
                <w:sz w:val="22"/>
                <w:szCs w:val="22"/>
                <w:lang w:val="en-CA"/>
              </w:rPr>
              <w:t>:</w:t>
            </w:r>
          </w:p>
        </w:tc>
        <w:tc>
          <w:tcPr>
            <w:tcW w:w="6860" w:type="dxa"/>
          </w:tcPr>
          <w:p w:rsidR="007A4387" w:rsidRPr="00DC268B" w:rsidRDefault="00DC268B" w:rsidP="00CA3FAD">
            <w:pPr>
              <w:pStyle w:val="SDSTableTextNormal"/>
              <w:rPr>
                <w:rFonts w:cstheme="minorHAnsi"/>
                <w:noProof w:val="0"/>
                <w:sz w:val="22"/>
                <w:szCs w:val="22"/>
                <w:lang w:val="fr-BE"/>
              </w:rPr>
            </w:pPr>
            <w:r w:rsidRPr="00DC268B">
              <w:rPr>
                <w:rFonts w:cstheme="minorHAnsi"/>
                <w:sz w:val="22"/>
                <w:szCs w:val="22"/>
                <w:lang w:val="fr-BE"/>
              </w:rPr>
              <w:t>Appeler un centre antipoison ou un médecin en cas de malaise.</w:t>
            </w:r>
          </w:p>
        </w:tc>
      </w:tr>
      <w:tr w:rsidR="00AE029E" w:rsidRPr="00DC268B" w:rsidTr="00F61D2A">
        <w:tc>
          <w:tcPr>
            <w:tcW w:w="3685" w:type="dxa"/>
          </w:tcPr>
          <w:p w:rsidR="007A4387" w:rsidRPr="00E07FE5" w:rsidRDefault="00257480" w:rsidP="00CA3FAD">
            <w:pPr>
              <w:pStyle w:val="SDSTableTextNormal"/>
              <w:rPr>
                <w:rFonts w:cstheme="minorHAnsi"/>
                <w:noProof w:val="0"/>
                <w:sz w:val="22"/>
                <w:szCs w:val="22"/>
                <w:lang w:val="en-CA"/>
              </w:rPr>
            </w:pPr>
            <w:r w:rsidRPr="00E07FE5">
              <w:rPr>
                <w:rFonts w:cstheme="minorHAnsi"/>
                <w:sz w:val="22"/>
                <w:szCs w:val="22"/>
                <w:lang w:val="en-CA"/>
              </w:rPr>
              <w:t>Premiers soins général</w:t>
            </w:r>
          </w:p>
        </w:tc>
        <w:tc>
          <w:tcPr>
            <w:tcW w:w="283" w:type="dxa"/>
          </w:tcPr>
          <w:p w:rsidR="007A4387" w:rsidRPr="00E07FE5" w:rsidRDefault="00DC268B" w:rsidP="00A60EDC">
            <w:pPr>
              <w:pStyle w:val="SDSTableTextColonColumn"/>
              <w:rPr>
                <w:rFonts w:cstheme="minorHAnsi"/>
                <w:noProof w:val="0"/>
                <w:sz w:val="22"/>
                <w:szCs w:val="22"/>
                <w:lang w:val="en-CA"/>
              </w:rPr>
            </w:pPr>
            <w:r w:rsidRPr="00E07FE5">
              <w:rPr>
                <w:rFonts w:cstheme="minorHAnsi"/>
                <w:noProof w:val="0"/>
                <w:sz w:val="22"/>
                <w:szCs w:val="22"/>
                <w:lang w:val="en-CA"/>
              </w:rPr>
              <w:t>:</w:t>
            </w:r>
          </w:p>
        </w:tc>
        <w:tc>
          <w:tcPr>
            <w:tcW w:w="6860" w:type="dxa"/>
          </w:tcPr>
          <w:p w:rsidR="007A4387" w:rsidRPr="00DC268B" w:rsidRDefault="00257480" w:rsidP="00CA3FAD">
            <w:pPr>
              <w:pStyle w:val="SDSTableTextNormal"/>
              <w:rPr>
                <w:rFonts w:cstheme="minorHAnsi"/>
                <w:noProof w:val="0"/>
                <w:sz w:val="22"/>
                <w:szCs w:val="22"/>
                <w:lang w:val="fr-BE"/>
              </w:rPr>
            </w:pPr>
            <w:r w:rsidRPr="00DC268B">
              <w:rPr>
                <w:rFonts w:cstheme="minorHAnsi"/>
                <w:sz w:val="22"/>
                <w:szCs w:val="22"/>
                <w:lang w:val="fr-BE"/>
              </w:rPr>
              <w:t>En cas de malaise consulter un médecin.</w:t>
            </w:r>
          </w:p>
        </w:tc>
      </w:tr>
    </w:tbl>
    <w:bookmarkEnd w:id="0"/>
    <w:p w:rsidR="007A4387" w:rsidRPr="00DC268B" w:rsidRDefault="009F411D" w:rsidP="00C968BC">
      <w:pPr>
        <w:pStyle w:val="SDSTextHeading2"/>
        <w:pBdr>
          <w:top w:val="none" w:sz="0" w:space="0" w:color="auto"/>
          <w:left w:val="none" w:sz="0" w:space="0" w:color="auto"/>
          <w:bottom w:val="none" w:sz="0" w:space="0" w:color="auto"/>
          <w:right w:val="none" w:sz="0" w:space="0" w:color="auto"/>
        </w:pBdr>
        <w:shd w:val="clear" w:color="auto" w:fill="auto"/>
        <w:rPr>
          <w:rFonts w:asciiTheme="minorHAnsi" w:hAnsiTheme="minorHAnsi" w:cstheme="minorHAnsi"/>
          <w:noProof w:val="0"/>
          <w:color w:val="54C0E8"/>
          <w:sz w:val="24"/>
          <w:szCs w:val="24"/>
          <w:lang w:val="fr-BE"/>
        </w:rPr>
      </w:pPr>
      <w:r w:rsidRPr="00DC268B">
        <w:rPr>
          <w:rFonts w:asciiTheme="minorHAnsi" w:hAnsiTheme="minorHAnsi" w:cstheme="minorHAnsi"/>
          <w:noProof w:val="0"/>
          <w:color w:val="54C0E8"/>
          <w:sz w:val="24"/>
          <w:szCs w:val="24"/>
          <w:lang w:val="fr-BE"/>
        </w:rPr>
        <w:t xml:space="preserve">4.2. </w:t>
      </w:r>
      <w:r w:rsidR="00C63B21" w:rsidRPr="00DC268B">
        <w:rPr>
          <w:rFonts w:asciiTheme="minorHAnsi" w:hAnsiTheme="minorHAnsi" w:cstheme="minorHAnsi"/>
          <w:color w:val="54C0E8"/>
          <w:sz w:val="24"/>
          <w:szCs w:val="24"/>
          <w:lang w:val="fr-BE"/>
        </w:rPr>
        <w:t>Symptômes et effets les plus importants, aigus ou retardés</w:t>
      </w:r>
    </w:p>
    <w:tbl>
      <w:tblPr>
        <w:tblStyle w:val="SDSTableWithoutBorders"/>
        <w:tblW w:w="10828" w:type="dxa"/>
        <w:tblLayout w:type="fixed"/>
        <w:tblLook w:val="04A0" w:firstRow="1" w:lastRow="0" w:firstColumn="1" w:lastColumn="0" w:noHBand="0" w:noVBand="1"/>
      </w:tblPr>
      <w:tblGrid>
        <w:gridCol w:w="3681"/>
        <w:gridCol w:w="283"/>
        <w:gridCol w:w="6864"/>
      </w:tblGrid>
      <w:tr w:rsidR="00AE029E" w:rsidRPr="00DC268B" w:rsidTr="00920C83">
        <w:tc>
          <w:tcPr>
            <w:tcW w:w="3681" w:type="dxa"/>
          </w:tcPr>
          <w:p w:rsidR="007A4387" w:rsidRPr="00E07FE5" w:rsidRDefault="00257480" w:rsidP="00CA3FAD">
            <w:pPr>
              <w:pStyle w:val="SDSTableTextNormal"/>
              <w:rPr>
                <w:rFonts w:cstheme="minorHAnsi"/>
                <w:noProof w:val="0"/>
                <w:sz w:val="22"/>
                <w:szCs w:val="22"/>
                <w:lang w:val="en-CA"/>
              </w:rPr>
            </w:pPr>
            <w:r w:rsidRPr="00E07FE5">
              <w:rPr>
                <w:rFonts w:cstheme="minorHAnsi"/>
                <w:sz w:val="22"/>
                <w:szCs w:val="22"/>
                <w:lang w:val="en-CA"/>
              </w:rPr>
              <w:t>Symptômes/effets après inhalation</w:t>
            </w:r>
          </w:p>
        </w:tc>
        <w:tc>
          <w:tcPr>
            <w:tcW w:w="283" w:type="dxa"/>
          </w:tcPr>
          <w:p w:rsidR="007A4387" w:rsidRPr="00E07FE5" w:rsidRDefault="00DC268B" w:rsidP="00A60EDC">
            <w:pPr>
              <w:pStyle w:val="SDSTableTextColonColumn"/>
              <w:rPr>
                <w:rFonts w:cstheme="minorHAnsi"/>
                <w:noProof w:val="0"/>
                <w:sz w:val="22"/>
                <w:szCs w:val="22"/>
                <w:lang w:val="en-CA"/>
              </w:rPr>
            </w:pPr>
            <w:r w:rsidRPr="00E07FE5">
              <w:rPr>
                <w:rFonts w:cstheme="minorHAnsi"/>
                <w:noProof w:val="0"/>
                <w:sz w:val="22"/>
                <w:szCs w:val="22"/>
                <w:lang w:val="en-CA"/>
              </w:rPr>
              <w:t>:</w:t>
            </w:r>
          </w:p>
        </w:tc>
        <w:tc>
          <w:tcPr>
            <w:tcW w:w="6864" w:type="dxa"/>
          </w:tcPr>
          <w:p w:rsidR="007A4387" w:rsidRPr="00DC268B" w:rsidRDefault="00257480" w:rsidP="00CA3FAD">
            <w:pPr>
              <w:pStyle w:val="SDSTableTextNormal"/>
              <w:rPr>
                <w:rFonts w:cstheme="minorHAnsi"/>
                <w:noProof w:val="0"/>
                <w:sz w:val="22"/>
                <w:szCs w:val="22"/>
                <w:lang w:val="fr-BE"/>
              </w:rPr>
            </w:pPr>
            <w:r w:rsidRPr="00DC268B">
              <w:rPr>
                <w:rFonts w:cstheme="minorHAnsi"/>
                <w:sz w:val="22"/>
                <w:szCs w:val="22"/>
                <w:lang w:val="fr-BE"/>
              </w:rPr>
              <w:t>Aucun(es) dans des conditions normales.</w:t>
            </w:r>
          </w:p>
        </w:tc>
      </w:tr>
      <w:tr w:rsidR="00AE029E" w:rsidTr="00920C83">
        <w:tc>
          <w:tcPr>
            <w:tcW w:w="3681" w:type="dxa"/>
          </w:tcPr>
          <w:p w:rsidR="007A4387" w:rsidRPr="00DC268B" w:rsidRDefault="00DC268B" w:rsidP="00CA3FAD">
            <w:pPr>
              <w:pStyle w:val="SDSTableTextNormal"/>
              <w:rPr>
                <w:rFonts w:cstheme="minorHAnsi"/>
                <w:noProof w:val="0"/>
                <w:sz w:val="22"/>
                <w:szCs w:val="22"/>
                <w:lang w:val="fr-BE"/>
              </w:rPr>
            </w:pPr>
            <w:r w:rsidRPr="00DC268B">
              <w:rPr>
                <w:rFonts w:cstheme="minorHAnsi"/>
                <w:sz w:val="22"/>
                <w:szCs w:val="22"/>
                <w:lang w:val="fr-BE"/>
              </w:rPr>
              <w:t>Symptômes/effets après contact avec la peau</w:t>
            </w:r>
          </w:p>
        </w:tc>
        <w:tc>
          <w:tcPr>
            <w:tcW w:w="283" w:type="dxa"/>
          </w:tcPr>
          <w:p w:rsidR="007A4387" w:rsidRPr="00E07FE5" w:rsidRDefault="00DC268B" w:rsidP="00A60EDC">
            <w:pPr>
              <w:pStyle w:val="SDSTableTextColonColumn"/>
              <w:rPr>
                <w:rFonts w:cstheme="minorHAnsi"/>
                <w:noProof w:val="0"/>
                <w:sz w:val="22"/>
                <w:szCs w:val="22"/>
                <w:lang w:val="en-CA"/>
              </w:rPr>
            </w:pPr>
            <w:r w:rsidRPr="00E07FE5">
              <w:rPr>
                <w:rFonts w:cstheme="minorHAnsi"/>
                <w:noProof w:val="0"/>
                <w:sz w:val="22"/>
                <w:szCs w:val="22"/>
                <w:lang w:val="en-CA"/>
              </w:rPr>
              <w:t>:</w:t>
            </w:r>
          </w:p>
        </w:tc>
        <w:tc>
          <w:tcPr>
            <w:tcW w:w="6864" w:type="dxa"/>
          </w:tcPr>
          <w:p w:rsidR="007A4387" w:rsidRPr="00E07FE5" w:rsidRDefault="00257480" w:rsidP="00CA3FAD">
            <w:pPr>
              <w:pStyle w:val="SDSTableTextNormal"/>
              <w:rPr>
                <w:rFonts w:cstheme="minorHAnsi"/>
                <w:noProof w:val="0"/>
                <w:sz w:val="22"/>
                <w:szCs w:val="22"/>
                <w:lang w:val="en-CA"/>
              </w:rPr>
            </w:pPr>
            <w:r w:rsidRPr="00E07FE5">
              <w:rPr>
                <w:rFonts w:cstheme="minorHAnsi"/>
                <w:sz w:val="22"/>
                <w:szCs w:val="22"/>
                <w:lang w:val="en-CA"/>
              </w:rPr>
              <w:t>Irritation.</w:t>
            </w:r>
          </w:p>
        </w:tc>
      </w:tr>
      <w:tr w:rsidR="00AE029E" w:rsidTr="00920C83">
        <w:tc>
          <w:tcPr>
            <w:tcW w:w="3681" w:type="dxa"/>
          </w:tcPr>
          <w:p w:rsidR="007A4387" w:rsidRPr="00DC268B" w:rsidRDefault="00257480" w:rsidP="00CA3FAD">
            <w:pPr>
              <w:pStyle w:val="SDSTableTextNormal"/>
              <w:rPr>
                <w:rFonts w:cstheme="minorHAnsi"/>
                <w:noProof w:val="0"/>
                <w:sz w:val="22"/>
                <w:szCs w:val="22"/>
                <w:lang w:val="fr-BE"/>
              </w:rPr>
            </w:pPr>
            <w:r w:rsidRPr="00DC268B">
              <w:rPr>
                <w:rFonts w:cstheme="minorHAnsi"/>
                <w:sz w:val="22"/>
                <w:szCs w:val="22"/>
                <w:lang w:val="fr-BE"/>
              </w:rPr>
              <w:t>Symptômes/effets après contact oculaire</w:t>
            </w:r>
          </w:p>
        </w:tc>
        <w:tc>
          <w:tcPr>
            <w:tcW w:w="283" w:type="dxa"/>
          </w:tcPr>
          <w:p w:rsidR="007A4387" w:rsidRPr="00E07FE5" w:rsidRDefault="00DC268B" w:rsidP="00A60EDC">
            <w:pPr>
              <w:pStyle w:val="SDSTableTextColonColumn"/>
              <w:rPr>
                <w:rFonts w:cstheme="minorHAnsi"/>
                <w:noProof w:val="0"/>
                <w:sz w:val="22"/>
                <w:szCs w:val="22"/>
                <w:lang w:val="en-CA"/>
              </w:rPr>
            </w:pPr>
            <w:r w:rsidRPr="00E07FE5">
              <w:rPr>
                <w:rFonts w:cstheme="minorHAnsi"/>
                <w:noProof w:val="0"/>
                <w:sz w:val="22"/>
                <w:szCs w:val="22"/>
                <w:lang w:val="en-CA"/>
              </w:rPr>
              <w:t>:</w:t>
            </w:r>
          </w:p>
        </w:tc>
        <w:tc>
          <w:tcPr>
            <w:tcW w:w="6864" w:type="dxa"/>
          </w:tcPr>
          <w:p w:rsidR="007A4387" w:rsidRPr="00E07FE5" w:rsidRDefault="00257480" w:rsidP="00CA3FAD">
            <w:pPr>
              <w:pStyle w:val="SDSTableTextNormal"/>
              <w:rPr>
                <w:rFonts w:cstheme="minorHAnsi"/>
                <w:noProof w:val="0"/>
                <w:sz w:val="22"/>
                <w:szCs w:val="22"/>
                <w:lang w:val="en-CA"/>
              </w:rPr>
            </w:pPr>
            <w:r w:rsidRPr="00E07FE5">
              <w:rPr>
                <w:rFonts w:cstheme="minorHAnsi"/>
                <w:sz w:val="22"/>
                <w:szCs w:val="22"/>
                <w:lang w:val="en-CA"/>
              </w:rPr>
              <w:t>Lésions oculaires graves.</w:t>
            </w:r>
          </w:p>
        </w:tc>
      </w:tr>
      <w:tr w:rsidR="00AE029E" w:rsidRPr="00DC268B" w:rsidTr="00920C83">
        <w:tc>
          <w:tcPr>
            <w:tcW w:w="3681" w:type="dxa"/>
          </w:tcPr>
          <w:p w:rsidR="007A4387" w:rsidRPr="00E07FE5" w:rsidRDefault="00257480" w:rsidP="00CA3FAD">
            <w:pPr>
              <w:pStyle w:val="SDSTableTextNormal"/>
              <w:rPr>
                <w:rFonts w:cstheme="minorHAnsi"/>
                <w:noProof w:val="0"/>
                <w:sz w:val="22"/>
                <w:szCs w:val="22"/>
                <w:lang w:val="en-CA"/>
              </w:rPr>
            </w:pPr>
            <w:r w:rsidRPr="00E07FE5">
              <w:rPr>
                <w:rFonts w:cstheme="minorHAnsi"/>
                <w:sz w:val="22"/>
                <w:szCs w:val="22"/>
                <w:lang w:val="en-CA"/>
              </w:rPr>
              <w:t>Symptômes/effets après ingestion</w:t>
            </w:r>
          </w:p>
        </w:tc>
        <w:tc>
          <w:tcPr>
            <w:tcW w:w="283" w:type="dxa"/>
          </w:tcPr>
          <w:p w:rsidR="007A4387" w:rsidRPr="00E07FE5" w:rsidRDefault="00DC268B" w:rsidP="00A60EDC">
            <w:pPr>
              <w:pStyle w:val="SDSTableTextColonColumn"/>
              <w:rPr>
                <w:rFonts w:cstheme="minorHAnsi"/>
                <w:noProof w:val="0"/>
                <w:sz w:val="22"/>
                <w:szCs w:val="22"/>
                <w:lang w:val="en-CA"/>
              </w:rPr>
            </w:pPr>
            <w:r w:rsidRPr="00E07FE5">
              <w:rPr>
                <w:rFonts w:cstheme="minorHAnsi"/>
                <w:noProof w:val="0"/>
                <w:sz w:val="22"/>
                <w:szCs w:val="22"/>
                <w:lang w:val="en-CA"/>
              </w:rPr>
              <w:t>:</w:t>
            </w:r>
          </w:p>
        </w:tc>
        <w:tc>
          <w:tcPr>
            <w:tcW w:w="6864" w:type="dxa"/>
          </w:tcPr>
          <w:p w:rsidR="007A4387" w:rsidRPr="00DC268B" w:rsidRDefault="00257480" w:rsidP="00CA3FAD">
            <w:pPr>
              <w:pStyle w:val="SDSTableTextNormal"/>
              <w:rPr>
                <w:rFonts w:cstheme="minorHAnsi"/>
                <w:noProof w:val="0"/>
                <w:sz w:val="22"/>
                <w:szCs w:val="22"/>
                <w:lang w:val="fr-BE"/>
              </w:rPr>
            </w:pPr>
            <w:r w:rsidRPr="00DC268B">
              <w:rPr>
                <w:rFonts w:cstheme="minorHAnsi"/>
                <w:sz w:val="22"/>
                <w:szCs w:val="22"/>
                <w:lang w:val="fr-BE"/>
              </w:rPr>
              <w:t>Aucun(es) dans des conditions normales.</w:t>
            </w:r>
          </w:p>
        </w:tc>
      </w:tr>
      <w:tr w:rsidR="00AE029E" w:rsidTr="00920C83">
        <w:tc>
          <w:tcPr>
            <w:tcW w:w="3681" w:type="dxa"/>
          </w:tcPr>
          <w:p w:rsidR="007A4387" w:rsidRPr="00E07FE5" w:rsidRDefault="00257480" w:rsidP="00CA3FAD">
            <w:pPr>
              <w:pStyle w:val="SDSTableTextNormal"/>
              <w:rPr>
                <w:rFonts w:cstheme="minorHAnsi"/>
                <w:noProof w:val="0"/>
                <w:sz w:val="22"/>
                <w:szCs w:val="22"/>
                <w:lang w:val="en-CA"/>
              </w:rPr>
            </w:pPr>
            <w:r w:rsidRPr="00E07FE5">
              <w:rPr>
                <w:rFonts w:cstheme="minorHAnsi"/>
                <w:sz w:val="22"/>
                <w:szCs w:val="22"/>
                <w:lang w:val="en-CA"/>
              </w:rPr>
              <w:t>Symptômes chroniques</w:t>
            </w:r>
          </w:p>
        </w:tc>
        <w:tc>
          <w:tcPr>
            <w:tcW w:w="283" w:type="dxa"/>
          </w:tcPr>
          <w:p w:rsidR="007A4387" w:rsidRPr="00E07FE5" w:rsidRDefault="00DC268B" w:rsidP="00A60EDC">
            <w:pPr>
              <w:pStyle w:val="SDSTableTextColonColumn"/>
              <w:rPr>
                <w:rFonts w:cstheme="minorHAnsi"/>
                <w:noProof w:val="0"/>
                <w:sz w:val="22"/>
                <w:szCs w:val="22"/>
                <w:lang w:val="en-CA"/>
              </w:rPr>
            </w:pPr>
            <w:r w:rsidRPr="00E07FE5">
              <w:rPr>
                <w:rFonts w:cstheme="minorHAnsi"/>
                <w:noProof w:val="0"/>
                <w:sz w:val="22"/>
                <w:szCs w:val="22"/>
                <w:lang w:val="en-CA"/>
              </w:rPr>
              <w:t>:</w:t>
            </w:r>
          </w:p>
        </w:tc>
        <w:tc>
          <w:tcPr>
            <w:tcW w:w="6864" w:type="dxa"/>
          </w:tcPr>
          <w:p w:rsidR="007A4387" w:rsidRPr="00E07FE5" w:rsidRDefault="00257480" w:rsidP="00CA3FAD">
            <w:pPr>
              <w:pStyle w:val="SDSTableTextNormal"/>
              <w:rPr>
                <w:rFonts w:cstheme="minorHAnsi"/>
                <w:noProof w:val="0"/>
                <w:sz w:val="22"/>
                <w:szCs w:val="22"/>
                <w:lang w:val="en-CA"/>
              </w:rPr>
            </w:pPr>
            <w:r w:rsidRPr="00E07FE5">
              <w:rPr>
                <w:rFonts w:cstheme="minorHAnsi"/>
                <w:sz w:val="22"/>
                <w:szCs w:val="22"/>
                <w:lang w:val="en-CA"/>
              </w:rPr>
              <w:t>No effects known.</w:t>
            </w:r>
          </w:p>
        </w:tc>
      </w:tr>
      <w:tr w:rsidR="00AE029E" w:rsidRPr="00DC268B" w:rsidTr="00920C83">
        <w:tc>
          <w:tcPr>
            <w:tcW w:w="3681" w:type="dxa"/>
          </w:tcPr>
          <w:p w:rsidR="007A4387" w:rsidRPr="00DC268B" w:rsidRDefault="00257480" w:rsidP="00CA3FAD">
            <w:pPr>
              <w:pStyle w:val="SDSTableTextNormal"/>
              <w:rPr>
                <w:rFonts w:cstheme="minorHAnsi"/>
                <w:noProof w:val="0"/>
                <w:sz w:val="22"/>
                <w:szCs w:val="22"/>
                <w:lang w:val="fr-BE"/>
              </w:rPr>
            </w:pPr>
            <w:r w:rsidRPr="00DC268B">
              <w:rPr>
                <w:rFonts w:cstheme="minorHAnsi"/>
                <w:sz w:val="22"/>
                <w:szCs w:val="22"/>
                <w:lang w:val="fr-BE"/>
              </w:rPr>
              <w:t>Symptômes/Effets attendus, aigus et différés</w:t>
            </w:r>
          </w:p>
        </w:tc>
        <w:tc>
          <w:tcPr>
            <w:tcW w:w="283" w:type="dxa"/>
          </w:tcPr>
          <w:p w:rsidR="007A4387" w:rsidRPr="00E07FE5" w:rsidRDefault="00DC268B" w:rsidP="00A60EDC">
            <w:pPr>
              <w:pStyle w:val="SDSTableTextColonColumn"/>
              <w:rPr>
                <w:rFonts w:cstheme="minorHAnsi"/>
                <w:noProof w:val="0"/>
                <w:sz w:val="22"/>
                <w:szCs w:val="22"/>
                <w:lang w:val="en-CA"/>
              </w:rPr>
            </w:pPr>
            <w:r w:rsidRPr="00E07FE5">
              <w:rPr>
                <w:rFonts w:cstheme="minorHAnsi"/>
                <w:noProof w:val="0"/>
                <w:sz w:val="22"/>
                <w:szCs w:val="22"/>
                <w:lang w:val="en-CA"/>
              </w:rPr>
              <w:t>:</w:t>
            </w:r>
          </w:p>
        </w:tc>
        <w:tc>
          <w:tcPr>
            <w:tcW w:w="6864" w:type="dxa"/>
          </w:tcPr>
          <w:p w:rsidR="007A4387" w:rsidRPr="00DC268B" w:rsidRDefault="00DC268B" w:rsidP="00CA3FAD">
            <w:pPr>
              <w:pStyle w:val="SDSTableTextNormal"/>
              <w:rPr>
                <w:rFonts w:cstheme="minorHAnsi"/>
                <w:noProof w:val="0"/>
                <w:sz w:val="22"/>
                <w:szCs w:val="22"/>
                <w:lang w:val="fr-BE"/>
              </w:rPr>
            </w:pPr>
            <w:r w:rsidRPr="00DC268B">
              <w:rPr>
                <w:rFonts w:cstheme="minorHAnsi"/>
                <w:sz w:val="22"/>
                <w:szCs w:val="22"/>
                <w:lang w:val="fr-BE"/>
              </w:rPr>
              <w:t>Peut causer dermatose, irritation oculaire, œdème de la cornée, brûlures chimiques. Peut provoquer une irritation de la peau, en cas de contact prolongé ou répété.</w:t>
            </w:r>
          </w:p>
        </w:tc>
      </w:tr>
    </w:tbl>
    <w:p w:rsidR="007A4387" w:rsidRPr="00DC268B" w:rsidRDefault="009F411D" w:rsidP="00C968BC">
      <w:pPr>
        <w:pStyle w:val="SDSTextHeading2"/>
        <w:pBdr>
          <w:top w:val="none" w:sz="0" w:space="0" w:color="auto"/>
          <w:left w:val="none" w:sz="0" w:space="0" w:color="auto"/>
          <w:bottom w:val="none" w:sz="0" w:space="0" w:color="auto"/>
          <w:right w:val="none" w:sz="0" w:space="0" w:color="auto"/>
        </w:pBdr>
        <w:shd w:val="clear" w:color="auto" w:fill="auto"/>
        <w:rPr>
          <w:rFonts w:asciiTheme="minorHAnsi" w:hAnsiTheme="minorHAnsi" w:cstheme="minorHAnsi"/>
          <w:noProof w:val="0"/>
          <w:color w:val="54C0E8"/>
          <w:sz w:val="24"/>
          <w:szCs w:val="24"/>
          <w:lang w:val="fr-BE"/>
        </w:rPr>
      </w:pPr>
      <w:r w:rsidRPr="00DC268B">
        <w:rPr>
          <w:rFonts w:asciiTheme="minorHAnsi" w:hAnsiTheme="minorHAnsi" w:cstheme="minorHAnsi"/>
          <w:noProof w:val="0"/>
          <w:color w:val="54C0E8"/>
          <w:sz w:val="24"/>
          <w:szCs w:val="24"/>
          <w:lang w:val="fr-BE"/>
        </w:rPr>
        <w:t xml:space="preserve">4.3. </w:t>
      </w:r>
      <w:r w:rsidR="00C63B21" w:rsidRPr="00DC268B">
        <w:rPr>
          <w:rFonts w:asciiTheme="minorHAnsi" w:hAnsiTheme="minorHAnsi" w:cstheme="minorHAnsi"/>
          <w:color w:val="54C0E8"/>
          <w:sz w:val="24"/>
          <w:szCs w:val="24"/>
          <w:lang w:val="fr-BE"/>
        </w:rPr>
        <w:t>Nécessité d’une prise en charge médicale immédiate ou d’un traitement spécial, si nécessaire</w:t>
      </w:r>
    </w:p>
    <w:tbl>
      <w:tblPr>
        <w:tblStyle w:val="SDSTableWithoutBorders"/>
        <w:tblW w:w="10828" w:type="dxa"/>
        <w:tblLayout w:type="fixed"/>
        <w:tblLook w:val="04A0" w:firstRow="1" w:lastRow="0" w:firstColumn="1" w:lastColumn="0" w:noHBand="0" w:noVBand="1"/>
      </w:tblPr>
      <w:tblGrid>
        <w:gridCol w:w="3685"/>
        <w:gridCol w:w="283"/>
        <w:gridCol w:w="6860"/>
      </w:tblGrid>
      <w:tr w:rsidR="00AE029E" w:rsidTr="00F61D2A">
        <w:tc>
          <w:tcPr>
            <w:tcW w:w="3685" w:type="dxa"/>
          </w:tcPr>
          <w:p w:rsidR="007A4387" w:rsidRPr="00DC268B" w:rsidRDefault="00257480" w:rsidP="00CA3FAD">
            <w:pPr>
              <w:pStyle w:val="SDSTableTextNormal"/>
              <w:rPr>
                <w:rFonts w:cstheme="minorHAnsi"/>
                <w:noProof w:val="0"/>
                <w:sz w:val="22"/>
                <w:szCs w:val="22"/>
                <w:lang w:val="fr-BE"/>
              </w:rPr>
            </w:pPr>
            <w:r w:rsidRPr="00DC268B">
              <w:rPr>
                <w:rFonts w:cstheme="minorHAnsi"/>
                <w:sz w:val="22"/>
                <w:szCs w:val="22"/>
                <w:lang w:val="fr-BE"/>
              </w:rPr>
              <w:t>Autre avis médical ou traitement</w:t>
            </w:r>
          </w:p>
        </w:tc>
        <w:tc>
          <w:tcPr>
            <w:tcW w:w="283" w:type="dxa"/>
          </w:tcPr>
          <w:p w:rsidR="007A4387" w:rsidRPr="00E07FE5" w:rsidRDefault="00DC268B" w:rsidP="00A60EDC">
            <w:pPr>
              <w:pStyle w:val="SDSTableTextColonColumn"/>
              <w:rPr>
                <w:rFonts w:cstheme="minorHAnsi"/>
                <w:noProof w:val="0"/>
                <w:sz w:val="22"/>
                <w:szCs w:val="22"/>
                <w:lang w:val="en-CA"/>
              </w:rPr>
            </w:pPr>
            <w:r w:rsidRPr="00E07FE5">
              <w:rPr>
                <w:rFonts w:cstheme="minorHAnsi"/>
                <w:noProof w:val="0"/>
                <w:sz w:val="22"/>
                <w:szCs w:val="22"/>
                <w:lang w:val="en-CA"/>
              </w:rPr>
              <w:t>:</w:t>
            </w:r>
          </w:p>
        </w:tc>
        <w:tc>
          <w:tcPr>
            <w:tcW w:w="6860" w:type="dxa"/>
          </w:tcPr>
          <w:p w:rsidR="007A4387" w:rsidRPr="00E07FE5" w:rsidRDefault="00257480" w:rsidP="00CA3FAD">
            <w:pPr>
              <w:pStyle w:val="SDSTableTextNormal"/>
              <w:rPr>
                <w:rFonts w:cstheme="minorHAnsi"/>
                <w:noProof w:val="0"/>
                <w:sz w:val="22"/>
                <w:szCs w:val="22"/>
                <w:lang w:val="en-CA"/>
              </w:rPr>
            </w:pPr>
            <w:r w:rsidRPr="00E07FE5">
              <w:rPr>
                <w:rFonts w:cstheme="minorHAnsi"/>
                <w:sz w:val="22"/>
                <w:szCs w:val="22"/>
                <w:lang w:val="en-CA"/>
              </w:rPr>
              <w:t>Traitement symptomatique.</w:t>
            </w:r>
          </w:p>
        </w:tc>
      </w:tr>
    </w:tbl>
    <w:p w:rsidR="007F2128" w:rsidRPr="00DC268B" w:rsidRDefault="00DC268B" w:rsidP="006E7F9A">
      <w:pPr>
        <w:pStyle w:val="SDSTextHeading1"/>
        <w:rPr>
          <w:lang w:val="fr-BE"/>
        </w:rPr>
      </w:pPr>
      <w:r w:rsidRPr="00DC268B">
        <w:rPr>
          <w:lang w:val="fr-BE"/>
        </w:rPr>
        <w:t>SECTION 5: Mesures à prendre en cas d’incendie</w:t>
      </w:r>
    </w:p>
    <w:p w:rsidR="007A4387" w:rsidRPr="00D63038" w:rsidRDefault="009F411D" w:rsidP="00C968BC">
      <w:pPr>
        <w:pStyle w:val="SDSTextHeading2"/>
        <w:pBdr>
          <w:top w:val="none" w:sz="0" w:space="0" w:color="auto"/>
          <w:left w:val="none" w:sz="0" w:space="0" w:color="auto"/>
          <w:bottom w:val="none" w:sz="0" w:space="0" w:color="auto"/>
          <w:right w:val="none" w:sz="0" w:space="0" w:color="auto"/>
        </w:pBdr>
        <w:shd w:val="clear" w:color="auto" w:fill="auto"/>
        <w:rPr>
          <w:rFonts w:asciiTheme="minorHAnsi" w:hAnsiTheme="minorHAnsi" w:cstheme="minorHAnsi"/>
          <w:noProof w:val="0"/>
          <w:color w:val="54C0E8"/>
          <w:sz w:val="24"/>
          <w:szCs w:val="24"/>
          <w:lang w:val="en-CA"/>
        </w:rPr>
      </w:pPr>
      <w:r w:rsidRPr="00D63038">
        <w:rPr>
          <w:rFonts w:asciiTheme="minorHAnsi" w:hAnsiTheme="minorHAnsi" w:cstheme="minorHAnsi"/>
          <w:noProof w:val="0"/>
          <w:color w:val="54C0E8"/>
          <w:sz w:val="24"/>
          <w:szCs w:val="24"/>
          <w:lang w:val="en-CA"/>
        </w:rPr>
        <w:t xml:space="preserve">5.1. </w:t>
      </w:r>
      <w:r w:rsidR="00257480" w:rsidRPr="00D63038">
        <w:rPr>
          <w:rFonts w:asciiTheme="minorHAnsi" w:hAnsiTheme="minorHAnsi" w:cstheme="minorHAnsi"/>
          <w:color w:val="54C0E8"/>
          <w:sz w:val="24"/>
          <w:szCs w:val="24"/>
          <w:lang w:val="en-CA"/>
        </w:rPr>
        <w:t>Agents extincteurs appropriés</w:t>
      </w:r>
    </w:p>
    <w:tbl>
      <w:tblPr>
        <w:tblStyle w:val="SDSTableWithoutBorders"/>
        <w:tblW w:w="10828" w:type="dxa"/>
        <w:tblLayout w:type="fixed"/>
        <w:tblLook w:val="04A0" w:firstRow="1" w:lastRow="0" w:firstColumn="1" w:lastColumn="0" w:noHBand="0" w:noVBand="1"/>
      </w:tblPr>
      <w:tblGrid>
        <w:gridCol w:w="3685"/>
        <w:gridCol w:w="283"/>
        <w:gridCol w:w="6860"/>
      </w:tblGrid>
      <w:tr w:rsidR="00AE029E" w:rsidTr="00920C83">
        <w:tc>
          <w:tcPr>
            <w:tcW w:w="3685" w:type="dxa"/>
          </w:tcPr>
          <w:p w:rsidR="007A4387" w:rsidRPr="00E07FE5" w:rsidRDefault="00257480" w:rsidP="00CA3FAD">
            <w:pPr>
              <w:pStyle w:val="SDSTableTextNormal"/>
              <w:rPr>
                <w:rFonts w:cstheme="minorHAnsi"/>
                <w:noProof w:val="0"/>
                <w:sz w:val="22"/>
                <w:szCs w:val="22"/>
                <w:lang w:val="en-CA"/>
              </w:rPr>
            </w:pPr>
            <w:r w:rsidRPr="00E07FE5">
              <w:rPr>
                <w:rFonts w:cstheme="minorHAnsi"/>
                <w:sz w:val="22"/>
                <w:szCs w:val="22"/>
                <w:lang w:val="en-CA"/>
              </w:rPr>
              <w:t>Moyens d'extinction appropriés</w:t>
            </w:r>
          </w:p>
        </w:tc>
        <w:tc>
          <w:tcPr>
            <w:tcW w:w="283" w:type="dxa"/>
          </w:tcPr>
          <w:p w:rsidR="007A4387" w:rsidRPr="00E07FE5" w:rsidRDefault="00DC268B" w:rsidP="00A60EDC">
            <w:pPr>
              <w:pStyle w:val="SDSTableTextColonColumn"/>
              <w:rPr>
                <w:rFonts w:cstheme="minorHAnsi"/>
                <w:noProof w:val="0"/>
                <w:sz w:val="22"/>
                <w:szCs w:val="22"/>
                <w:lang w:val="en-CA"/>
              </w:rPr>
            </w:pPr>
            <w:r w:rsidRPr="00E07FE5">
              <w:rPr>
                <w:rFonts w:cstheme="minorHAnsi"/>
                <w:noProof w:val="0"/>
                <w:sz w:val="22"/>
                <w:szCs w:val="22"/>
                <w:lang w:val="en-CA"/>
              </w:rPr>
              <w:t>:</w:t>
            </w:r>
          </w:p>
        </w:tc>
        <w:tc>
          <w:tcPr>
            <w:tcW w:w="6860" w:type="dxa"/>
          </w:tcPr>
          <w:p w:rsidR="007A4387" w:rsidRPr="00E07FE5" w:rsidRDefault="00DC268B" w:rsidP="00CA3FAD">
            <w:pPr>
              <w:pStyle w:val="SDSTableTextNormal"/>
              <w:rPr>
                <w:rFonts w:cstheme="minorHAnsi"/>
                <w:noProof w:val="0"/>
                <w:sz w:val="22"/>
                <w:szCs w:val="22"/>
                <w:lang w:val="en-CA"/>
              </w:rPr>
            </w:pPr>
            <w:r w:rsidRPr="00DC268B">
              <w:rPr>
                <w:rFonts w:cstheme="minorHAnsi"/>
                <w:sz w:val="22"/>
                <w:szCs w:val="22"/>
                <w:lang w:val="fr-BE"/>
              </w:rPr>
              <w:t xml:space="preserve">Eau pulvérisée. Poudre sèche. Mousse. </w:t>
            </w:r>
            <w:r w:rsidRPr="00E07FE5">
              <w:rPr>
                <w:rFonts w:cstheme="minorHAnsi"/>
                <w:sz w:val="22"/>
                <w:szCs w:val="22"/>
                <w:lang w:val="en-CA"/>
              </w:rPr>
              <w:t>Dioxyde de carbone.</w:t>
            </w:r>
          </w:p>
        </w:tc>
      </w:tr>
    </w:tbl>
    <w:p w:rsidR="007A4387" w:rsidRPr="00D63038" w:rsidRDefault="009F411D" w:rsidP="00C968BC">
      <w:pPr>
        <w:pStyle w:val="SDSTextHeading2"/>
        <w:pBdr>
          <w:top w:val="none" w:sz="0" w:space="0" w:color="auto"/>
          <w:left w:val="none" w:sz="0" w:space="0" w:color="auto"/>
          <w:bottom w:val="none" w:sz="0" w:space="0" w:color="auto"/>
          <w:right w:val="none" w:sz="0" w:space="0" w:color="auto"/>
        </w:pBdr>
        <w:shd w:val="clear" w:color="auto" w:fill="auto"/>
        <w:rPr>
          <w:rFonts w:asciiTheme="minorHAnsi" w:hAnsiTheme="minorHAnsi" w:cstheme="minorHAnsi"/>
          <w:noProof w:val="0"/>
          <w:color w:val="54C0E8"/>
          <w:sz w:val="24"/>
          <w:szCs w:val="24"/>
          <w:lang w:val="en-CA"/>
        </w:rPr>
      </w:pPr>
      <w:r w:rsidRPr="00D63038">
        <w:rPr>
          <w:rFonts w:asciiTheme="minorHAnsi" w:hAnsiTheme="minorHAnsi" w:cstheme="minorHAnsi"/>
          <w:noProof w:val="0"/>
          <w:color w:val="54C0E8"/>
          <w:sz w:val="24"/>
          <w:szCs w:val="24"/>
          <w:lang w:val="en-CA"/>
        </w:rPr>
        <w:t xml:space="preserve">5.2. </w:t>
      </w:r>
      <w:r w:rsidR="00257480" w:rsidRPr="00D63038">
        <w:rPr>
          <w:rFonts w:asciiTheme="minorHAnsi" w:hAnsiTheme="minorHAnsi" w:cstheme="minorHAnsi"/>
          <w:color w:val="54C0E8"/>
          <w:sz w:val="24"/>
          <w:szCs w:val="24"/>
          <w:lang w:val="en-CA"/>
        </w:rPr>
        <w:t>Agents extincteurs inappropriés</w:t>
      </w:r>
    </w:p>
    <w:tbl>
      <w:tblPr>
        <w:tblStyle w:val="SDSTableWithoutBorders"/>
        <w:tblW w:w="10828" w:type="dxa"/>
        <w:tblLayout w:type="fixed"/>
        <w:tblLook w:val="04A0" w:firstRow="1" w:lastRow="0" w:firstColumn="1" w:lastColumn="0" w:noHBand="0" w:noVBand="1"/>
      </w:tblPr>
      <w:tblGrid>
        <w:gridCol w:w="3685"/>
        <w:gridCol w:w="283"/>
        <w:gridCol w:w="6860"/>
      </w:tblGrid>
      <w:tr w:rsidR="00AE029E" w:rsidRPr="00DC268B" w:rsidTr="00920C83">
        <w:tc>
          <w:tcPr>
            <w:tcW w:w="3685" w:type="dxa"/>
          </w:tcPr>
          <w:p w:rsidR="007A4387" w:rsidRPr="00E07FE5" w:rsidRDefault="00257480" w:rsidP="00CA3FAD">
            <w:pPr>
              <w:pStyle w:val="SDSTableTextNormal"/>
              <w:rPr>
                <w:rFonts w:cstheme="minorHAnsi"/>
                <w:noProof w:val="0"/>
                <w:sz w:val="22"/>
                <w:szCs w:val="22"/>
                <w:lang w:val="en-CA"/>
              </w:rPr>
            </w:pPr>
            <w:r w:rsidRPr="00E07FE5">
              <w:rPr>
                <w:rFonts w:cstheme="minorHAnsi"/>
                <w:sz w:val="22"/>
                <w:szCs w:val="22"/>
                <w:lang w:val="en-CA"/>
              </w:rPr>
              <w:t>Agents d'extinction non appropriés</w:t>
            </w:r>
          </w:p>
        </w:tc>
        <w:tc>
          <w:tcPr>
            <w:tcW w:w="283" w:type="dxa"/>
          </w:tcPr>
          <w:p w:rsidR="007A4387" w:rsidRPr="00E07FE5" w:rsidRDefault="00DC268B" w:rsidP="00A60EDC">
            <w:pPr>
              <w:pStyle w:val="SDSTableTextColonColumn"/>
              <w:rPr>
                <w:rFonts w:cstheme="minorHAnsi"/>
                <w:noProof w:val="0"/>
                <w:sz w:val="22"/>
                <w:szCs w:val="22"/>
                <w:lang w:val="en-CA"/>
              </w:rPr>
            </w:pPr>
            <w:r w:rsidRPr="00E07FE5">
              <w:rPr>
                <w:rFonts w:cstheme="minorHAnsi"/>
                <w:noProof w:val="0"/>
                <w:sz w:val="22"/>
                <w:szCs w:val="22"/>
                <w:lang w:val="en-CA"/>
              </w:rPr>
              <w:t>:</w:t>
            </w:r>
          </w:p>
        </w:tc>
        <w:tc>
          <w:tcPr>
            <w:tcW w:w="6860" w:type="dxa"/>
          </w:tcPr>
          <w:p w:rsidR="007A4387" w:rsidRPr="00DC268B" w:rsidRDefault="00DC268B" w:rsidP="00CA3FAD">
            <w:pPr>
              <w:pStyle w:val="SDSTableTextNormal"/>
              <w:rPr>
                <w:rFonts w:cstheme="minorHAnsi"/>
                <w:noProof w:val="0"/>
                <w:sz w:val="22"/>
                <w:szCs w:val="22"/>
                <w:lang w:val="fr-BE"/>
              </w:rPr>
            </w:pPr>
            <w:r w:rsidRPr="00DC268B">
              <w:rPr>
                <w:rFonts w:cstheme="minorHAnsi"/>
                <w:sz w:val="22"/>
                <w:szCs w:val="22"/>
                <w:lang w:val="fr-BE"/>
              </w:rPr>
              <w:t>Ne pas utiliser un fort courant d'eau.</w:t>
            </w:r>
          </w:p>
        </w:tc>
      </w:tr>
    </w:tbl>
    <w:p w:rsidR="007A4387" w:rsidRPr="00D63038" w:rsidRDefault="009F411D" w:rsidP="00C968BC">
      <w:pPr>
        <w:pStyle w:val="SDSTextHeading2"/>
        <w:pBdr>
          <w:top w:val="none" w:sz="0" w:space="0" w:color="auto"/>
          <w:left w:val="none" w:sz="0" w:space="0" w:color="auto"/>
          <w:bottom w:val="none" w:sz="0" w:space="0" w:color="auto"/>
          <w:right w:val="none" w:sz="0" w:space="0" w:color="auto"/>
        </w:pBdr>
        <w:shd w:val="clear" w:color="auto" w:fill="auto"/>
        <w:rPr>
          <w:rFonts w:asciiTheme="minorHAnsi" w:hAnsiTheme="minorHAnsi" w:cstheme="minorHAnsi"/>
          <w:noProof w:val="0"/>
          <w:color w:val="54C0E8"/>
          <w:sz w:val="24"/>
          <w:szCs w:val="24"/>
          <w:lang w:val="en-CA"/>
        </w:rPr>
      </w:pPr>
      <w:r w:rsidRPr="00D63038">
        <w:rPr>
          <w:rFonts w:asciiTheme="minorHAnsi" w:hAnsiTheme="minorHAnsi" w:cstheme="minorHAnsi"/>
          <w:noProof w:val="0"/>
          <w:color w:val="54C0E8"/>
          <w:sz w:val="24"/>
          <w:szCs w:val="24"/>
          <w:lang w:val="en-CA"/>
        </w:rPr>
        <w:lastRenderedPageBreak/>
        <w:t xml:space="preserve">5.3. </w:t>
      </w:r>
      <w:r w:rsidR="00257480" w:rsidRPr="00D63038">
        <w:rPr>
          <w:rFonts w:asciiTheme="minorHAnsi" w:hAnsiTheme="minorHAnsi" w:cstheme="minorHAnsi"/>
          <w:color w:val="54C0E8"/>
          <w:sz w:val="24"/>
          <w:szCs w:val="24"/>
          <w:lang w:val="en-CA"/>
        </w:rPr>
        <w:t>Dangers spécifiques du produit dangereux</w:t>
      </w:r>
    </w:p>
    <w:tbl>
      <w:tblPr>
        <w:tblStyle w:val="SDSTableWithoutBorders"/>
        <w:tblW w:w="10828" w:type="dxa"/>
        <w:tblLayout w:type="fixed"/>
        <w:tblLook w:val="04A0" w:firstRow="1" w:lastRow="0" w:firstColumn="1" w:lastColumn="0" w:noHBand="0" w:noVBand="1"/>
      </w:tblPr>
      <w:tblGrid>
        <w:gridCol w:w="5103"/>
        <w:gridCol w:w="284"/>
        <w:gridCol w:w="5441"/>
      </w:tblGrid>
      <w:tr w:rsidR="00AE029E" w:rsidTr="005C217E">
        <w:tc>
          <w:tcPr>
            <w:tcW w:w="5103" w:type="dxa"/>
          </w:tcPr>
          <w:p w:rsidR="007A4387" w:rsidRPr="00E07FE5" w:rsidRDefault="00257480" w:rsidP="00CA3FAD">
            <w:pPr>
              <w:pStyle w:val="SDSTableTextNormal"/>
              <w:rPr>
                <w:rFonts w:cstheme="minorHAnsi"/>
                <w:noProof w:val="0"/>
                <w:sz w:val="22"/>
                <w:szCs w:val="22"/>
                <w:lang w:val="en-CA"/>
              </w:rPr>
            </w:pPr>
            <w:r w:rsidRPr="00E07FE5">
              <w:rPr>
                <w:rFonts w:cstheme="minorHAnsi"/>
                <w:sz w:val="22"/>
                <w:szCs w:val="22"/>
                <w:lang w:val="en-CA"/>
              </w:rPr>
              <w:t>Danger d'incendie</w:t>
            </w:r>
          </w:p>
        </w:tc>
        <w:tc>
          <w:tcPr>
            <w:tcW w:w="284" w:type="dxa"/>
          </w:tcPr>
          <w:p w:rsidR="007A4387" w:rsidRPr="00E07FE5" w:rsidRDefault="00DC268B" w:rsidP="00A60EDC">
            <w:pPr>
              <w:pStyle w:val="SDSTableTextColonColumn"/>
              <w:rPr>
                <w:rFonts w:cstheme="minorHAnsi"/>
                <w:noProof w:val="0"/>
                <w:sz w:val="22"/>
                <w:szCs w:val="22"/>
                <w:lang w:val="en-CA"/>
              </w:rPr>
            </w:pPr>
            <w:r w:rsidRPr="00E07FE5">
              <w:rPr>
                <w:rFonts w:cstheme="minorHAnsi"/>
                <w:noProof w:val="0"/>
                <w:sz w:val="22"/>
                <w:szCs w:val="22"/>
                <w:lang w:val="en-CA"/>
              </w:rPr>
              <w:t>:</w:t>
            </w:r>
          </w:p>
        </w:tc>
        <w:tc>
          <w:tcPr>
            <w:tcW w:w="5441" w:type="dxa"/>
          </w:tcPr>
          <w:p w:rsidR="007A4387" w:rsidRPr="00E07FE5" w:rsidRDefault="00257480" w:rsidP="00CA3FAD">
            <w:pPr>
              <w:pStyle w:val="SDSTableTextNormal"/>
              <w:rPr>
                <w:rFonts w:cstheme="minorHAnsi"/>
                <w:noProof w:val="0"/>
                <w:sz w:val="22"/>
                <w:szCs w:val="22"/>
                <w:lang w:val="en-CA"/>
              </w:rPr>
            </w:pPr>
            <w:r w:rsidRPr="00E07FE5">
              <w:rPr>
                <w:rFonts w:cstheme="minorHAnsi"/>
                <w:sz w:val="22"/>
                <w:szCs w:val="22"/>
                <w:lang w:val="en-CA"/>
              </w:rPr>
              <w:t>Aucun risque d'incendie.</w:t>
            </w:r>
          </w:p>
        </w:tc>
      </w:tr>
      <w:tr w:rsidR="00AE029E" w:rsidTr="005C217E">
        <w:tc>
          <w:tcPr>
            <w:tcW w:w="5103" w:type="dxa"/>
          </w:tcPr>
          <w:p w:rsidR="007A4387" w:rsidRPr="00E07FE5" w:rsidRDefault="00257480" w:rsidP="00CA3FAD">
            <w:pPr>
              <w:pStyle w:val="SDSTableTextNormal"/>
              <w:rPr>
                <w:rFonts w:cstheme="minorHAnsi"/>
                <w:noProof w:val="0"/>
                <w:sz w:val="22"/>
                <w:szCs w:val="22"/>
                <w:lang w:val="en-CA"/>
              </w:rPr>
            </w:pPr>
            <w:r w:rsidRPr="00E07FE5">
              <w:rPr>
                <w:rFonts w:cstheme="minorHAnsi"/>
                <w:sz w:val="22"/>
                <w:szCs w:val="22"/>
                <w:lang w:val="en-CA"/>
              </w:rPr>
              <w:t>Danger d'explosion</w:t>
            </w:r>
          </w:p>
        </w:tc>
        <w:tc>
          <w:tcPr>
            <w:tcW w:w="284" w:type="dxa"/>
          </w:tcPr>
          <w:p w:rsidR="007A4387" w:rsidRPr="00E07FE5" w:rsidRDefault="00DC268B" w:rsidP="00A60EDC">
            <w:pPr>
              <w:pStyle w:val="SDSTableTextColonColumn"/>
              <w:rPr>
                <w:rFonts w:cstheme="minorHAnsi"/>
                <w:noProof w:val="0"/>
                <w:sz w:val="22"/>
                <w:szCs w:val="22"/>
                <w:lang w:val="en-CA"/>
              </w:rPr>
            </w:pPr>
            <w:r w:rsidRPr="00E07FE5">
              <w:rPr>
                <w:rFonts w:cstheme="minorHAnsi"/>
                <w:noProof w:val="0"/>
                <w:sz w:val="22"/>
                <w:szCs w:val="22"/>
                <w:lang w:val="en-CA"/>
              </w:rPr>
              <w:t>:</w:t>
            </w:r>
          </w:p>
        </w:tc>
        <w:tc>
          <w:tcPr>
            <w:tcW w:w="5441" w:type="dxa"/>
          </w:tcPr>
          <w:p w:rsidR="007A4387" w:rsidRPr="00E07FE5" w:rsidRDefault="00257480" w:rsidP="00CA3FAD">
            <w:pPr>
              <w:pStyle w:val="SDSTableTextNormal"/>
              <w:rPr>
                <w:rFonts w:cstheme="minorHAnsi"/>
                <w:noProof w:val="0"/>
                <w:sz w:val="22"/>
                <w:szCs w:val="22"/>
                <w:lang w:val="en-CA"/>
              </w:rPr>
            </w:pPr>
            <w:r w:rsidRPr="00E07FE5">
              <w:rPr>
                <w:rFonts w:cstheme="minorHAnsi"/>
                <w:sz w:val="22"/>
                <w:szCs w:val="22"/>
                <w:lang w:val="en-CA"/>
              </w:rPr>
              <w:t>Aucun danger d'explosion direct.</w:t>
            </w:r>
          </w:p>
        </w:tc>
      </w:tr>
      <w:tr w:rsidR="00AE029E" w:rsidRPr="00DC268B" w:rsidTr="005C217E">
        <w:tc>
          <w:tcPr>
            <w:tcW w:w="5103" w:type="dxa"/>
          </w:tcPr>
          <w:p w:rsidR="00794A53" w:rsidRPr="00DC268B" w:rsidRDefault="00257480" w:rsidP="00CA3FAD">
            <w:pPr>
              <w:pStyle w:val="SDSTableTextNormal"/>
              <w:rPr>
                <w:rFonts w:cstheme="minorHAnsi"/>
                <w:noProof w:val="0"/>
                <w:sz w:val="22"/>
                <w:szCs w:val="22"/>
                <w:lang w:val="fr-BE"/>
              </w:rPr>
            </w:pPr>
            <w:r w:rsidRPr="00DC268B">
              <w:rPr>
                <w:rFonts w:cstheme="minorHAnsi"/>
                <w:sz w:val="22"/>
                <w:szCs w:val="22"/>
                <w:lang w:val="fr-BE"/>
              </w:rPr>
              <w:t>Produits de décomposition dangereux en cas d'incendie</w:t>
            </w:r>
          </w:p>
        </w:tc>
        <w:tc>
          <w:tcPr>
            <w:tcW w:w="284" w:type="dxa"/>
          </w:tcPr>
          <w:p w:rsidR="00794A53" w:rsidRPr="00E07FE5" w:rsidRDefault="00DC268B" w:rsidP="00A60EDC">
            <w:pPr>
              <w:pStyle w:val="SDSTableTextColonColumn"/>
              <w:rPr>
                <w:rFonts w:cstheme="minorHAnsi"/>
                <w:noProof w:val="0"/>
                <w:sz w:val="22"/>
                <w:szCs w:val="22"/>
                <w:lang w:val="en-CA"/>
              </w:rPr>
            </w:pPr>
            <w:r w:rsidRPr="00E07FE5">
              <w:rPr>
                <w:rFonts w:cstheme="minorHAnsi"/>
                <w:noProof w:val="0"/>
                <w:sz w:val="22"/>
                <w:szCs w:val="22"/>
                <w:lang w:val="en-CA"/>
              </w:rPr>
              <w:t>:</w:t>
            </w:r>
          </w:p>
        </w:tc>
        <w:tc>
          <w:tcPr>
            <w:tcW w:w="5441" w:type="dxa"/>
          </w:tcPr>
          <w:p w:rsidR="00794A53" w:rsidRPr="00DC268B" w:rsidRDefault="00257480" w:rsidP="00CA3FAD">
            <w:pPr>
              <w:pStyle w:val="SDSTableTextNormal"/>
              <w:rPr>
                <w:rFonts w:cstheme="minorHAnsi"/>
                <w:noProof w:val="0"/>
                <w:sz w:val="22"/>
                <w:szCs w:val="22"/>
                <w:lang w:val="fr-BE"/>
              </w:rPr>
            </w:pPr>
            <w:r w:rsidRPr="00DC268B">
              <w:rPr>
                <w:rFonts w:cstheme="minorHAnsi"/>
                <w:sz w:val="22"/>
                <w:szCs w:val="22"/>
                <w:lang w:val="fr-BE"/>
              </w:rPr>
              <w:t>Dégagement possible de fumées toxiques.</w:t>
            </w:r>
          </w:p>
        </w:tc>
      </w:tr>
    </w:tbl>
    <w:p w:rsidR="007A4387" w:rsidRPr="00DC268B" w:rsidRDefault="009F411D" w:rsidP="00C968BC">
      <w:pPr>
        <w:pStyle w:val="SDSTextHeading2"/>
        <w:pBdr>
          <w:top w:val="none" w:sz="0" w:space="0" w:color="auto"/>
          <w:left w:val="none" w:sz="0" w:space="0" w:color="auto"/>
          <w:bottom w:val="none" w:sz="0" w:space="0" w:color="auto"/>
          <w:right w:val="none" w:sz="0" w:space="0" w:color="auto"/>
        </w:pBdr>
        <w:shd w:val="clear" w:color="auto" w:fill="auto"/>
        <w:rPr>
          <w:rFonts w:asciiTheme="minorHAnsi" w:hAnsiTheme="minorHAnsi" w:cstheme="minorHAnsi"/>
          <w:noProof w:val="0"/>
          <w:color w:val="54C0E8"/>
          <w:sz w:val="24"/>
          <w:szCs w:val="24"/>
          <w:lang w:val="fr-BE"/>
        </w:rPr>
      </w:pPr>
      <w:r w:rsidRPr="00DC268B">
        <w:rPr>
          <w:rFonts w:asciiTheme="minorHAnsi" w:hAnsiTheme="minorHAnsi" w:cstheme="minorHAnsi"/>
          <w:noProof w:val="0"/>
          <w:color w:val="54C0E8"/>
          <w:sz w:val="24"/>
          <w:szCs w:val="24"/>
          <w:lang w:val="fr-BE"/>
        </w:rPr>
        <w:t xml:space="preserve">5.4. </w:t>
      </w:r>
      <w:r w:rsidR="00C63B21" w:rsidRPr="00DC268B">
        <w:rPr>
          <w:rFonts w:asciiTheme="minorHAnsi" w:hAnsiTheme="minorHAnsi" w:cstheme="minorHAnsi"/>
          <w:color w:val="54C0E8"/>
          <w:sz w:val="24"/>
          <w:szCs w:val="24"/>
          <w:lang w:val="fr-BE"/>
        </w:rPr>
        <w:t>Équipements de protection spéciaux et précautions spéciales pour les pompiers</w:t>
      </w:r>
    </w:p>
    <w:tbl>
      <w:tblPr>
        <w:tblStyle w:val="SDSTableWithoutBorders"/>
        <w:tblW w:w="10828" w:type="dxa"/>
        <w:tblLayout w:type="fixed"/>
        <w:tblLook w:val="04A0" w:firstRow="1" w:lastRow="0" w:firstColumn="1" w:lastColumn="0" w:noHBand="0" w:noVBand="1"/>
      </w:tblPr>
      <w:tblGrid>
        <w:gridCol w:w="3681"/>
        <w:gridCol w:w="283"/>
        <w:gridCol w:w="6864"/>
      </w:tblGrid>
      <w:tr w:rsidR="00AE029E" w:rsidRPr="00DC268B" w:rsidTr="00920C83">
        <w:tc>
          <w:tcPr>
            <w:tcW w:w="3681" w:type="dxa"/>
          </w:tcPr>
          <w:p w:rsidR="007A4387" w:rsidRPr="00DC268B" w:rsidRDefault="00257480" w:rsidP="00CA3FAD">
            <w:pPr>
              <w:pStyle w:val="SDSTableTextNormal"/>
              <w:rPr>
                <w:rFonts w:cstheme="minorHAnsi"/>
                <w:noProof w:val="0"/>
                <w:sz w:val="22"/>
                <w:szCs w:val="22"/>
                <w:lang w:val="fr-BE"/>
              </w:rPr>
            </w:pPr>
            <w:r w:rsidRPr="00DC268B">
              <w:rPr>
                <w:rFonts w:cstheme="minorHAnsi"/>
                <w:sz w:val="22"/>
                <w:szCs w:val="22"/>
                <w:lang w:val="fr-BE"/>
              </w:rPr>
              <w:t>Instructions de lutte contre l'incendie</w:t>
            </w:r>
          </w:p>
        </w:tc>
        <w:tc>
          <w:tcPr>
            <w:tcW w:w="283" w:type="dxa"/>
          </w:tcPr>
          <w:p w:rsidR="007A4387" w:rsidRPr="00E07FE5" w:rsidRDefault="00DC268B" w:rsidP="00A60EDC">
            <w:pPr>
              <w:pStyle w:val="SDSTableTextColonColumn"/>
              <w:rPr>
                <w:rFonts w:cstheme="minorHAnsi"/>
                <w:noProof w:val="0"/>
                <w:sz w:val="22"/>
                <w:szCs w:val="22"/>
                <w:lang w:val="en-CA"/>
              </w:rPr>
            </w:pPr>
            <w:r w:rsidRPr="00E07FE5">
              <w:rPr>
                <w:rFonts w:cstheme="minorHAnsi"/>
                <w:noProof w:val="0"/>
                <w:sz w:val="22"/>
                <w:szCs w:val="22"/>
                <w:lang w:val="en-CA"/>
              </w:rPr>
              <w:t>:</w:t>
            </w:r>
          </w:p>
        </w:tc>
        <w:tc>
          <w:tcPr>
            <w:tcW w:w="6864" w:type="dxa"/>
          </w:tcPr>
          <w:p w:rsidR="007A4387" w:rsidRPr="00DC268B" w:rsidRDefault="00DC268B" w:rsidP="00CA3FAD">
            <w:pPr>
              <w:pStyle w:val="SDSTableTextNormal"/>
              <w:rPr>
                <w:rFonts w:cstheme="minorHAnsi"/>
                <w:noProof w:val="0"/>
                <w:sz w:val="22"/>
                <w:szCs w:val="22"/>
                <w:lang w:val="fr-BE"/>
              </w:rPr>
            </w:pPr>
            <w:r w:rsidRPr="00DC268B">
              <w:rPr>
                <w:rFonts w:cstheme="minorHAnsi"/>
                <w:sz w:val="22"/>
                <w:szCs w:val="22"/>
                <w:lang w:val="fr-BE"/>
              </w:rPr>
              <w:t>Combattre le feu à distance de sécurité et à partir d'un endroit protégé. Ne pas pénétrer dans la zone de feu sans équipement de protection, y compris une protection respiratoire.</w:t>
            </w:r>
          </w:p>
        </w:tc>
      </w:tr>
      <w:tr w:rsidR="00AE029E" w:rsidTr="00920C83">
        <w:tc>
          <w:tcPr>
            <w:tcW w:w="3681" w:type="dxa"/>
          </w:tcPr>
          <w:p w:rsidR="007A4387" w:rsidRPr="00E07FE5" w:rsidRDefault="00257480" w:rsidP="00CA3FAD">
            <w:pPr>
              <w:pStyle w:val="SDSTableTextNormal"/>
              <w:rPr>
                <w:rFonts w:cstheme="minorHAnsi"/>
                <w:noProof w:val="0"/>
                <w:sz w:val="22"/>
                <w:szCs w:val="22"/>
                <w:lang w:val="en-CA"/>
              </w:rPr>
            </w:pPr>
            <w:r w:rsidRPr="00E07FE5">
              <w:rPr>
                <w:rFonts w:cstheme="minorHAnsi"/>
                <w:sz w:val="22"/>
                <w:szCs w:val="22"/>
                <w:lang w:val="en-CA"/>
              </w:rPr>
              <w:t>Protection en cas d'incendie</w:t>
            </w:r>
          </w:p>
        </w:tc>
        <w:tc>
          <w:tcPr>
            <w:tcW w:w="283" w:type="dxa"/>
          </w:tcPr>
          <w:p w:rsidR="007A4387" w:rsidRPr="00E07FE5" w:rsidRDefault="00DC268B" w:rsidP="00A60EDC">
            <w:pPr>
              <w:pStyle w:val="SDSTableTextColonColumn"/>
              <w:rPr>
                <w:rFonts w:cstheme="minorHAnsi"/>
                <w:noProof w:val="0"/>
                <w:sz w:val="22"/>
                <w:szCs w:val="22"/>
                <w:lang w:val="en-CA"/>
              </w:rPr>
            </w:pPr>
            <w:r w:rsidRPr="00E07FE5">
              <w:rPr>
                <w:rFonts w:cstheme="minorHAnsi"/>
                <w:noProof w:val="0"/>
                <w:sz w:val="22"/>
                <w:szCs w:val="22"/>
                <w:lang w:val="en-CA"/>
              </w:rPr>
              <w:t>:</w:t>
            </w:r>
          </w:p>
        </w:tc>
        <w:tc>
          <w:tcPr>
            <w:tcW w:w="6864" w:type="dxa"/>
          </w:tcPr>
          <w:p w:rsidR="007A4387" w:rsidRPr="00E07FE5" w:rsidRDefault="00DC268B" w:rsidP="00CA3FAD">
            <w:pPr>
              <w:pStyle w:val="SDSTableTextNormal"/>
              <w:rPr>
                <w:rFonts w:cstheme="minorHAnsi"/>
                <w:noProof w:val="0"/>
                <w:sz w:val="22"/>
                <w:szCs w:val="22"/>
                <w:lang w:val="en-CA"/>
              </w:rPr>
            </w:pPr>
            <w:r w:rsidRPr="00DC268B">
              <w:rPr>
                <w:rFonts w:cstheme="minorHAnsi"/>
                <w:sz w:val="22"/>
                <w:szCs w:val="22"/>
                <w:lang w:val="fr-BE"/>
              </w:rPr>
              <w:t xml:space="preserve">Ne pas intervenir sans un équipement de protection adapté. Appareil de protection respiratoire autonome isolant. </w:t>
            </w:r>
            <w:r w:rsidRPr="00E07FE5">
              <w:rPr>
                <w:rFonts w:cstheme="minorHAnsi"/>
                <w:sz w:val="22"/>
                <w:szCs w:val="22"/>
                <w:lang w:val="en-CA"/>
              </w:rPr>
              <w:t>Protection complète du corps.</w:t>
            </w:r>
          </w:p>
        </w:tc>
      </w:tr>
    </w:tbl>
    <w:p w:rsidR="007F2128" w:rsidRPr="00DC268B" w:rsidRDefault="00DC268B" w:rsidP="006E7F9A">
      <w:pPr>
        <w:pStyle w:val="SDSTextHeading1"/>
        <w:rPr>
          <w:lang w:val="fr-BE"/>
        </w:rPr>
      </w:pPr>
      <w:r w:rsidRPr="00DC268B">
        <w:rPr>
          <w:lang w:val="fr-BE"/>
        </w:rPr>
        <w:t>SECTION 6: Mesures à prendre en cas de déversement accidentel</w:t>
      </w:r>
    </w:p>
    <w:tbl>
      <w:tblPr>
        <w:tblStyle w:val="SDSTableWithoutBorders"/>
        <w:tblW w:w="10828" w:type="dxa"/>
        <w:tblLayout w:type="fixed"/>
        <w:tblLook w:val="04A0" w:firstRow="1" w:lastRow="0" w:firstColumn="1" w:lastColumn="0" w:noHBand="0" w:noVBand="1"/>
      </w:tblPr>
      <w:tblGrid>
        <w:gridCol w:w="2700"/>
        <w:gridCol w:w="270"/>
        <w:gridCol w:w="7858"/>
      </w:tblGrid>
      <w:tr w:rsidR="00AE029E" w:rsidRPr="00DC268B" w:rsidTr="00616822">
        <w:trPr>
          <w:trHeight w:val="20"/>
        </w:trPr>
        <w:tc>
          <w:tcPr>
            <w:tcW w:w="2700" w:type="dxa"/>
          </w:tcPr>
          <w:p w:rsidR="00BD7BCC" w:rsidRPr="00BA3626" w:rsidRDefault="00DC268B" w:rsidP="00616822">
            <w:pPr>
              <w:pStyle w:val="SDSTableTextNormal"/>
              <w:rPr>
                <w:rFonts w:cstheme="minorHAnsi"/>
                <w:noProof w:val="0"/>
                <w:sz w:val="22"/>
                <w:szCs w:val="22"/>
                <w:lang w:val="en-US"/>
              </w:rPr>
            </w:pPr>
            <w:r w:rsidRPr="00BA3626">
              <w:rPr>
                <w:rFonts w:cstheme="minorHAnsi"/>
                <w:sz w:val="22"/>
                <w:szCs w:val="22"/>
                <w:lang w:val="en-US"/>
              </w:rPr>
              <w:t>Mesures générales</w:t>
            </w:r>
          </w:p>
        </w:tc>
        <w:tc>
          <w:tcPr>
            <w:tcW w:w="270" w:type="dxa"/>
          </w:tcPr>
          <w:p w:rsidR="00BD7BCC" w:rsidRPr="00BA3626" w:rsidRDefault="00DC268B" w:rsidP="00616822">
            <w:pPr>
              <w:pStyle w:val="SDSTableTextColonColumn"/>
              <w:rPr>
                <w:rFonts w:cstheme="minorHAnsi"/>
                <w:noProof w:val="0"/>
                <w:sz w:val="22"/>
                <w:szCs w:val="22"/>
                <w:lang w:val="en-US"/>
              </w:rPr>
            </w:pPr>
            <w:r w:rsidRPr="00BA3626">
              <w:rPr>
                <w:rFonts w:cstheme="minorHAnsi"/>
                <w:noProof w:val="0"/>
                <w:sz w:val="22"/>
                <w:szCs w:val="22"/>
                <w:lang w:val="en-US"/>
              </w:rPr>
              <w:t>:</w:t>
            </w:r>
          </w:p>
        </w:tc>
        <w:tc>
          <w:tcPr>
            <w:tcW w:w="7858" w:type="dxa"/>
          </w:tcPr>
          <w:p w:rsidR="00BD7BCC" w:rsidRPr="00DC268B" w:rsidRDefault="00DC268B" w:rsidP="00616822">
            <w:pPr>
              <w:pStyle w:val="SDSTableTextNormal"/>
              <w:rPr>
                <w:rFonts w:cstheme="minorHAnsi"/>
                <w:noProof w:val="0"/>
                <w:sz w:val="22"/>
                <w:szCs w:val="22"/>
                <w:lang w:val="fr-BE"/>
              </w:rPr>
            </w:pPr>
            <w:r w:rsidRPr="00DC268B">
              <w:rPr>
                <w:rFonts w:cstheme="minorHAnsi"/>
                <w:sz w:val="22"/>
                <w:szCs w:val="22"/>
                <w:lang w:val="fr-BE"/>
              </w:rPr>
              <w:t>Obturer la fuite si cela peut se faire sans danger. Avertir les autorités si le produit pénètre dans les égouts ou dans les eaux du domaine public. Absorber toute substance répandue pour éviter qu’elle attaque les matériaux environnants.</w:t>
            </w:r>
          </w:p>
        </w:tc>
      </w:tr>
    </w:tbl>
    <w:p w:rsidR="00BD7BCC" w:rsidRPr="00BA3626" w:rsidRDefault="00DC268B" w:rsidP="00BD7BCC">
      <w:pPr>
        <w:pStyle w:val="SDSTextHeading3"/>
        <w:rPr>
          <w:rFonts w:asciiTheme="minorHAnsi" w:hAnsiTheme="minorHAnsi" w:cstheme="minorHAnsi"/>
          <w:color w:val="0A2E40"/>
          <w:sz w:val="22"/>
          <w:szCs w:val="22"/>
        </w:rPr>
      </w:pPr>
      <w:r w:rsidRPr="00BA3626">
        <w:rPr>
          <w:rFonts w:asciiTheme="minorHAnsi" w:hAnsiTheme="minorHAnsi" w:cstheme="minorHAnsi"/>
          <w:color w:val="0A2E40"/>
          <w:sz w:val="22"/>
          <w:szCs w:val="22"/>
        </w:rPr>
        <w:t>6.1.1. Pour les non-secouristes</w:t>
      </w:r>
    </w:p>
    <w:tbl>
      <w:tblPr>
        <w:tblStyle w:val="SDSTableWithoutBorders"/>
        <w:tblW w:w="10828" w:type="dxa"/>
        <w:tblLayout w:type="fixed"/>
        <w:tblLook w:val="04A0" w:firstRow="1" w:lastRow="0" w:firstColumn="1" w:lastColumn="0" w:noHBand="0" w:noVBand="1"/>
      </w:tblPr>
      <w:tblGrid>
        <w:gridCol w:w="2790"/>
        <w:gridCol w:w="180"/>
        <w:gridCol w:w="7858"/>
      </w:tblGrid>
      <w:tr w:rsidR="00AE029E" w:rsidRPr="00DC268B" w:rsidTr="00616822">
        <w:trPr>
          <w:trHeight w:val="20"/>
        </w:trPr>
        <w:tc>
          <w:tcPr>
            <w:tcW w:w="2790" w:type="dxa"/>
          </w:tcPr>
          <w:p w:rsidR="00BD7BCC" w:rsidRPr="00BA3626" w:rsidRDefault="00DC268B" w:rsidP="00616822">
            <w:pPr>
              <w:pStyle w:val="SDSTableTextNormal"/>
              <w:rPr>
                <w:rFonts w:cstheme="minorHAnsi"/>
                <w:noProof w:val="0"/>
                <w:sz w:val="22"/>
                <w:szCs w:val="22"/>
                <w:lang w:val="fr-BE"/>
              </w:rPr>
            </w:pPr>
            <w:r w:rsidRPr="00BA3626">
              <w:rPr>
                <w:rFonts w:cstheme="minorHAnsi"/>
                <w:sz w:val="22"/>
                <w:szCs w:val="22"/>
                <w:lang w:val="fr-BE"/>
              </w:rPr>
              <w:t>Équipement de protection</w:t>
            </w:r>
          </w:p>
        </w:tc>
        <w:tc>
          <w:tcPr>
            <w:tcW w:w="180" w:type="dxa"/>
          </w:tcPr>
          <w:p w:rsidR="00BD7BCC" w:rsidRPr="00BA3626" w:rsidRDefault="00DC268B" w:rsidP="00616822">
            <w:pPr>
              <w:pStyle w:val="SDSTableTextColonColumn"/>
              <w:rPr>
                <w:rFonts w:cstheme="minorHAnsi"/>
                <w:noProof w:val="0"/>
                <w:sz w:val="22"/>
                <w:szCs w:val="22"/>
                <w:lang w:val="en-US"/>
              </w:rPr>
            </w:pPr>
            <w:r w:rsidRPr="00BA3626">
              <w:rPr>
                <w:rFonts w:cstheme="minorHAnsi"/>
                <w:noProof w:val="0"/>
                <w:sz w:val="22"/>
                <w:szCs w:val="22"/>
                <w:lang w:val="en-US"/>
              </w:rPr>
              <w:t>:</w:t>
            </w:r>
          </w:p>
        </w:tc>
        <w:tc>
          <w:tcPr>
            <w:tcW w:w="7858" w:type="dxa"/>
          </w:tcPr>
          <w:p w:rsidR="00BD7BCC" w:rsidRPr="00BA3626" w:rsidRDefault="00DC268B" w:rsidP="00616822">
            <w:pPr>
              <w:pStyle w:val="SDSTableTextNormal"/>
              <w:rPr>
                <w:rFonts w:cstheme="minorHAnsi"/>
                <w:noProof w:val="0"/>
                <w:sz w:val="22"/>
                <w:szCs w:val="22"/>
                <w:lang w:val="fr-BE"/>
              </w:rPr>
            </w:pPr>
            <w:r w:rsidRPr="00BA3626">
              <w:rPr>
                <w:rFonts w:cstheme="minorHAnsi"/>
                <w:sz w:val="22"/>
                <w:szCs w:val="22"/>
                <w:lang w:val="fr-BE"/>
              </w:rPr>
              <w:t>Lunettes anti-éclaboussures ou écran facial avec des lunettes de sécurité.</w:t>
            </w:r>
          </w:p>
        </w:tc>
      </w:tr>
      <w:tr w:rsidR="00AE029E" w:rsidRPr="00DC268B" w:rsidTr="00616822">
        <w:trPr>
          <w:trHeight w:val="20"/>
        </w:trPr>
        <w:tc>
          <w:tcPr>
            <w:tcW w:w="2790" w:type="dxa"/>
          </w:tcPr>
          <w:p w:rsidR="00BD7BCC" w:rsidRPr="00BA3626" w:rsidRDefault="00DC268B" w:rsidP="00616822">
            <w:pPr>
              <w:pStyle w:val="SDSTableTextNormal"/>
              <w:rPr>
                <w:rFonts w:cstheme="minorHAnsi"/>
                <w:noProof w:val="0"/>
                <w:sz w:val="22"/>
                <w:szCs w:val="22"/>
                <w:lang w:val="fr-BE"/>
              </w:rPr>
            </w:pPr>
            <w:r w:rsidRPr="00BA3626">
              <w:rPr>
                <w:rFonts w:cstheme="minorHAnsi"/>
                <w:sz w:val="22"/>
                <w:szCs w:val="22"/>
                <w:lang w:val="fr-BE"/>
              </w:rPr>
              <w:t>Procédures d’urgence</w:t>
            </w:r>
          </w:p>
        </w:tc>
        <w:tc>
          <w:tcPr>
            <w:tcW w:w="180" w:type="dxa"/>
          </w:tcPr>
          <w:p w:rsidR="00BD7BCC" w:rsidRPr="00BA3626" w:rsidRDefault="00DC268B" w:rsidP="00616822">
            <w:pPr>
              <w:pStyle w:val="SDSTableTextColonColumn"/>
              <w:rPr>
                <w:rFonts w:cstheme="minorHAnsi"/>
                <w:noProof w:val="0"/>
                <w:sz w:val="22"/>
                <w:szCs w:val="22"/>
                <w:lang w:val="en-US"/>
              </w:rPr>
            </w:pPr>
            <w:r w:rsidRPr="00BA3626">
              <w:rPr>
                <w:rFonts w:cstheme="minorHAnsi"/>
                <w:noProof w:val="0"/>
                <w:sz w:val="22"/>
                <w:szCs w:val="22"/>
                <w:lang w:val="en-US"/>
              </w:rPr>
              <w:t>:</w:t>
            </w:r>
          </w:p>
        </w:tc>
        <w:tc>
          <w:tcPr>
            <w:tcW w:w="7858" w:type="dxa"/>
          </w:tcPr>
          <w:p w:rsidR="00BD7BCC" w:rsidRPr="00BA3626" w:rsidRDefault="00DC268B" w:rsidP="00616822">
            <w:pPr>
              <w:pStyle w:val="SDSTableTextNormal"/>
              <w:rPr>
                <w:rFonts w:cstheme="minorHAnsi"/>
                <w:noProof w:val="0"/>
                <w:sz w:val="22"/>
                <w:szCs w:val="22"/>
                <w:lang w:val="fr-BE"/>
              </w:rPr>
            </w:pPr>
            <w:r w:rsidRPr="00BA3626">
              <w:rPr>
                <w:rFonts w:cstheme="minorHAnsi"/>
                <w:sz w:val="22"/>
                <w:szCs w:val="22"/>
                <w:lang w:val="fr-BE"/>
              </w:rPr>
              <w:t>Ventiler la zone de déversement. Éloigner le personnel superflu. Éviter le contact avec la peau et les yeux.</w:t>
            </w:r>
          </w:p>
        </w:tc>
      </w:tr>
    </w:tbl>
    <w:p w:rsidR="00BD7BCC" w:rsidRPr="00BA3626" w:rsidRDefault="00DC268B" w:rsidP="00BD7BCC">
      <w:pPr>
        <w:pStyle w:val="SDSTextHeading3"/>
        <w:rPr>
          <w:rFonts w:asciiTheme="minorHAnsi" w:hAnsiTheme="minorHAnsi" w:cstheme="minorHAnsi"/>
          <w:color w:val="0A2E40"/>
          <w:sz w:val="22"/>
          <w:szCs w:val="22"/>
        </w:rPr>
      </w:pPr>
      <w:r w:rsidRPr="00BA3626">
        <w:rPr>
          <w:rFonts w:asciiTheme="minorHAnsi" w:hAnsiTheme="minorHAnsi" w:cstheme="minorHAnsi"/>
          <w:color w:val="0A2E40"/>
          <w:sz w:val="22"/>
          <w:szCs w:val="22"/>
        </w:rPr>
        <w:t>6.1.2. Pour les secouristes</w:t>
      </w:r>
    </w:p>
    <w:tbl>
      <w:tblPr>
        <w:tblStyle w:val="SDSTableWithoutBorders"/>
        <w:tblW w:w="10828" w:type="dxa"/>
        <w:tblLayout w:type="fixed"/>
        <w:tblLook w:val="04A0" w:firstRow="1" w:lastRow="0" w:firstColumn="1" w:lastColumn="0" w:noHBand="0" w:noVBand="1"/>
      </w:tblPr>
      <w:tblGrid>
        <w:gridCol w:w="2700"/>
        <w:gridCol w:w="270"/>
        <w:gridCol w:w="7858"/>
      </w:tblGrid>
      <w:tr w:rsidR="00AE029E" w:rsidRPr="00DC268B" w:rsidTr="00616822">
        <w:trPr>
          <w:trHeight w:val="20"/>
        </w:trPr>
        <w:tc>
          <w:tcPr>
            <w:tcW w:w="2700" w:type="dxa"/>
          </w:tcPr>
          <w:p w:rsidR="00BD7BCC" w:rsidRPr="00BA3626" w:rsidRDefault="00DC268B" w:rsidP="00616822">
            <w:pPr>
              <w:pStyle w:val="SDSTableTextNormal"/>
              <w:rPr>
                <w:rFonts w:cstheme="minorHAnsi"/>
                <w:noProof w:val="0"/>
                <w:sz w:val="22"/>
                <w:szCs w:val="22"/>
                <w:lang w:val="fr-BE"/>
              </w:rPr>
            </w:pPr>
            <w:r w:rsidRPr="00BA3626">
              <w:rPr>
                <w:rFonts w:cstheme="minorHAnsi"/>
                <w:sz w:val="22"/>
                <w:szCs w:val="22"/>
                <w:lang w:val="fr-BE"/>
              </w:rPr>
              <w:t>Équipement de protection</w:t>
            </w:r>
          </w:p>
        </w:tc>
        <w:tc>
          <w:tcPr>
            <w:tcW w:w="270" w:type="dxa"/>
          </w:tcPr>
          <w:p w:rsidR="00BD7BCC" w:rsidRPr="00BA3626" w:rsidRDefault="00DC268B" w:rsidP="00616822">
            <w:pPr>
              <w:pStyle w:val="SDSTableTextColonColumn"/>
              <w:rPr>
                <w:rFonts w:cstheme="minorHAnsi"/>
                <w:noProof w:val="0"/>
                <w:sz w:val="22"/>
                <w:szCs w:val="22"/>
                <w:lang w:val="en-US"/>
              </w:rPr>
            </w:pPr>
            <w:r w:rsidRPr="00BA3626">
              <w:rPr>
                <w:rFonts w:cstheme="minorHAnsi"/>
                <w:noProof w:val="0"/>
                <w:sz w:val="22"/>
                <w:szCs w:val="22"/>
                <w:lang w:val="en-US"/>
              </w:rPr>
              <w:t>:</w:t>
            </w:r>
          </w:p>
        </w:tc>
        <w:tc>
          <w:tcPr>
            <w:tcW w:w="7858" w:type="dxa"/>
          </w:tcPr>
          <w:p w:rsidR="00BD7BCC" w:rsidRPr="00BA3626" w:rsidRDefault="00DC268B" w:rsidP="00616822">
            <w:pPr>
              <w:pStyle w:val="SDSTableTextNormal"/>
              <w:rPr>
                <w:rFonts w:cstheme="minorHAnsi"/>
                <w:noProof w:val="0"/>
                <w:sz w:val="22"/>
                <w:szCs w:val="22"/>
                <w:lang w:val="fr-BE"/>
              </w:rPr>
            </w:pPr>
            <w:r w:rsidRPr="00BA3626">
              <w:rPr>
                <w:rFonts w:cstheme="minorHAnsi"/>
                <w:sz w:val="22"/>
                <w:szCs w:val="22"/>
                <w:lang w:val="fr-BE"/>
              </w:rPr>
              <w:t>Ne pas intervenir sans un équipement de protection adapté. Pour plus d'informations, se reporter à la section 8 : "Contrôle de l'exposition-protection individuelle".</w:t>
            </w:r>
          </w:p>
        </w:tc>
      </w:tr>
      <w:tr w:rsidR="00AE029E" w:rsidRPr="00DC268B" w:rsidTr="00616822">
        <w:trPr>
          <w:trHeight w:val="20"/>
        </w:trPr>
        <w:tc>
          <w:tcPr>
            <w:tcW w:w="2700" w:type="dxa"/>
          </w:tcPr>
          <w:p w:rsidR="00BD7BCC" w:rsidRPr="00BA3626" w:rsidRDefault="00DC268B" w:rsidP="00616822">
            <w:pPr>
              <w:pStyle w:val="SDSTableTextNormal"/>
              <w:rPr>
                <w:rFonts w:cstheme="minorHAnsi"/>
                <w:noProof w:val="0"/>
                <w:sz w:val="22"/>
                <w:szCs w:val="22"/>
                <w:lang w:val="fr-BE"/>
              </w:rPr>
            </w:pPr>
            <w:r w:rsidRPr="00BA3626">
              <w:rPr>
                <w:rFonts w:cstheme="minorHAnsi"/>
                <w:sz w:val="22"/>
                <w:szCs w:val="22"/>
                <w:lang w:val="fr-BE"/>
              </w:rPr>
              <w:t>Procédures d’urgence</w:t>
            </w:r>
          </w:p>
        </w:tc>
        <w:tc>
          <w:tcPr>
            <w:tcW w:w="270" w:type="dxa"/>
          </w:tcPr>
          <w:p w:rsidR="00BD7BCC" w:rsidRPr="00BA3626" w:rsidRDefault="00DC268B" w:rsidP="00616822">
            <w:pPr>
              <w:pStyle w:val="SDSTableTextColonColumn"/>
              <w:rPr>
                <w:rFonts w:cstheme="minorHAnsi"/>
                <w:noProof w:val="0"/>
                <w:sz w:val="22"/>
                <w:szCs w:val="22"/>
                <w:lang w:val="en-US"/>
              </w:rPr>
            </w:pPr>
            <w:r w:rsidRPr="00BA3626">
              <w:rPr>
                <w:rFonts w:cstheme="minorHAnsi"/>
                <w:noProof w:val="0"/>
                <w:sz w:val="22"/>
                <w:szCs w:val="22"/>
                <w:lang w:val="en-US"/>
              </w:rPr>
              <w:t>:</w:t>
            </w:r>
          </w:p>
        </w:tc>
        <w:tc>
          <w:tcPr>
            <w:tcW w:w="7858" w:type="dxa"/>
          </w:tcPr>
          <w:p w:rsidR="00BD7BCC" w:rsidRPr="00BA3626" w:rsidRDefault="00DC268B" w:rsidP="00616822">
            <w:pPr>
              <w:pStyle w:val="SDSTableTextNormal"/>
              <w:rPr>
                <w:rFonts w:cstheme="minorHAnsi"/>
                <w:noProof w:val="0"/>
                <w:sz w:val="22"/>
                <w:szCs w:val="22"/>
                <w:lang w:val="fr-BE"/>
              </w:rPr>
            </w:pPr>
            <w:r w:rsidRPr="00BA3626">
              <w:rPr>
                <w:rFonts w:cstheme="minorHAnsi"/>
                <w:sz w:val="22"/>
                <w:szCs w:val="22"/>
                <w:lang w:val="fr-BE"/>
              </w:rPr>
              <w:t>Aérer la zone. Empêcher la pénétration du produit dans les égouts, les sous-sols, les fosses, ou tout autre endroit où son accumulation pourrait être dangereuse. Éloigner le personnel superflu. Obturer la fuite si cela peut se faire sans danger.</w:t>
            </w:r>
          </w:p>
        </w:tc>
      </w:tr>
    </w:tbl>
    <w:p w:rsidR="00BD7BCC" w:rsidRPr="00BA3626" w:rsidRDefault="00DC268B" w:rsidP="00BD7BCC">
      <w:pPr>
        <w:pStyle w:val="StyleStyleSDSTextHeading2PatternClearGreen1Pattern"/>
        <w:rPr>
          <w:rFonts w:asciiTheme="minorHAnsi" w:hAnsiTheme="minorHAnsi" w:cstheme="minorHAnsi"/>
          <w:sz w:val="22"/>
          <w:szCs w:val="22"/>
        </w:rPr>
      </w:pPr>
      <w:r w:rsidRPr="00BA3626">
        <w:rPr>
          <w:rFonts w:asciiTheme="minorHAnsi" w:hAnsiTheme="minorHAnsi" w:cstheme="minorHAnsi"/>
          <w:sz w:val="22"/>
          <w:szCs w:val="22"/>
        </w:rPr>
        <w:t>6.2. Précautions pour la protection de l’environnement</w:t>
      </w:r>
    </w:p>
    <w:p w:rsidR="00BD7BCC" w:rsidRPr="00DC268B" w:rsidRDefault="00DC268B" w:rsidP="00BD7BCC">
      <w:pPr>
        <w:pStyle w:val="StyleSDSTextNormalBodyCalibri"/>
        <w:rPr>
          <w:rFonts w:cstheme="minorHAnsi"/>
          <w:sz w:val="22"/>
          <w:szCs w:val="22"/>
          <w:lang w:val="fr-BE"/>
        </w:rPr>
      </w:pPr>
      <w:r w:rsidRPr="00DC268B">
        <w:rPr>
          <w:rFonts w:cstheme="minorHAnsi"/>
          <w:noProof/>
          <w:sz w:val="22"/>
          <w:szCs w:val="22"/>
          <w:lang w:val="fr-BE"/>
        </w:rPr>
        <w:t>Éviter le rejet dans l’environnement.</w:t>
      </w:r>
    </w:p>
    <w:p w:rsidR="00BD7BCC" w:rsidRPr="00DC268B" w:rsidRDefault="00DC268B" w:rsidP="00BD7BCC">
      <w:pPr>
        <w:pStyle w:val="StyleStyleSDSTextHeading2PatternClearGreen1Pattern"/>
        <w:rPr>
          <w:rFonts w:asciiTheme="minorHAnsi" w:hAnsiTheme="minorHAnsi" w:cstheme="minorHAnsi"/>
          <w:sz w:val="22"/>
          <w:szCs w:val="22"/>
          <w:lang w:val="fr-BE"/>
        </w:rPr>
      </w:pPr>
      <w:r w:rsidRPr="00DC268B">
        <w:rPr>
          <w:rFonts w:asciiTheme="minorHAnsi" w:hAnsiTheme="minorHAnsi" w:cstheme="minorHAnsi"/>
          <w:sz w:val="22"/>
          <w:szCs w:val="22"/>
          <w:lang w:val="fr-BE"/>
        </w:rPr>
        <w:t>6.3. Méthodes et matériel de confinement et de nettoyage</w:t>
      </w:r>
    </w:p>
    <w:tbl>
      <w:tblPr>
        <w:tblStyle w:val="SDSTableWithoutBorders"/>
        <w:tblW w:w="10828" w:type="dxa"/>
        <w:tblLayout w:type="fixed"/>
        <w:tblLook w:val="04A0" w:firstRow="1" w:lastRow="0" w:firstColumn="1" w:lastColumn="0" w:noHBand="0" w:noVBand="1"/>
      </w:tblPr>
      <w:tblGrid>
        <w:gridCol w:w="2790"/>
        <w:gridCol w:w="360"/>
        <w:gridCol w:w="7678"/>
      </w:tblGrid>
      <w:tr w:rsidR="00AE029E" w:rsidTr="00616822">
        <w:trPr>
          <w:trHeight w:val="20"/>
        </w:trPr>
        <w:tc>
          <w:tcPr>
            <w:tcW w:w="2790" w:type="dxa"/>
          </w:tcPr>
          <w:p w:rsidR="00BD7BCC" w:rsidRPr="00BA3626" w:rsidRDefault="00DC268B" w:rsidP="00616822">
            <w:pPr>
              <w:pStyle w:val="SDSTableTextNormal"/>
              <w:rPr>
                <w:rFonts w:cstheme="minorHAnsi"/>
                <w:noProof w:val="0"/>
                <w:sz w:val="22"/>
                <w:szCs w:val="22"/>
                <w:lang w:val="fr-BE"/>
              </w:rPr>
            </w:pPr>
            <w:r w:rsidRPr="00BA3626">
              <w:rPr>
                <w:rFonts w:cstheme="minorHAnsi"/>
                <w:sz w:val="22"/>
                <w:szCs w:val="22"/>
                <w:lang w:val="fr-BE"/>
              </w:rPr>
              <w:t>Pour la rétention</w:t>
            </w:r>
          </w:p>
        </w:tc>
        <w:tc>
          <w:tcPr>
            <w:tcW w:w="360" w:type="dxa"/>
          </w:tcPr>
          <w:p w:rsidR="00BD7BCC" w:rsidRPr="00BA3626" w:rsidRDefault="00DC268B" w:rsidP="00616822">
            <w:pPr>
              <w:pStyle w:val="SDSTableTextColonColumn"/>
              <w:rPr>
                <w:rFonts w:cstheme="minorHAnsi"/>
                <w:noProof w:val="0"/>
                <w:sz w:val="22"/>
                <w:szCs w:val="22"/>
                <w:lang w:val="en-US"/>
              </w:rPr>
            </w:pPr>
            <w:r w:rsidRPr="00BA3626">
              <w:rPr>
                <w:rFonts w:cstheme="minorHAnsi"/>
                <w:noProof w:val="0"/>
                <w:sz w:val="22"/>
                <w:szCs w:val="22"/>
                <w:lang w:val="en-US"/>
              </w:rPr>
              <w:t>:</w:t>
            </w:r>
          </w:p>
        </w:tc>
        <w:tc>
          <w:tcPr>
            <w:tcW w:w="7678" w:type="dxa"/>
          </w:tcPr>
          <w:p w:rsidR="00BD7BCC" w:rsidRPr="00BA3626" w:rsidRDefault="00DC268B" w:rsidP="00616822">
            <w:pPr>
              <w:pStyle w:val="SDSTableTextNormal"/>
              <w:rPr>
                <w:rFonts w:cstheme="minorHAnsi"/>
                <w:noProof w:val="0"/>
                <w:sz w:val="22"/>
                <w:szCs w:val="22"/>
                <w:lang w:val="fr-BE"/>
              </w:rPr>
            </w:pPr>
            <w:r w:rsidRPr="00BA3626">
              <w:rPr>
                <w:rFonts w:cstheme="minorHAnsi"/>
                <w:sz w:val="22"/>
                <w:szCs w:val="22"/>
                <w:lang w:val="fr-BE"/>
              </w:rPr>
              <w:t>Absorber tout produit répandu avec du sable ou de la terre. Contenir la matière déversée en l'endiguant ou à l'aide de matières absorbantes de façon à empêcher l'écoulement dans les égouts ou les cours d'eau. Stopper la fuite, si possible sans prendre de risque.</w:t>
            </w:r>
          </w:p>
        </w:tc>
      </w:tr>
      <w:tr w:rsidR="00AE029E" w:rsidRPr="00DC268B" w:rsidTr="00616822">
        <w:trPr>
          <w:trHeight w:val="20"/>
        </w:trPr>
        <w:tc>
          <w:tcPr>
            <w:tcW w:w="2790" w:type="dxa"/>
          </w:tcPr>
          <w:p w:rsidR="00BD7BCC" w:rsidRPr="00BA3626" w:rsidRDefault="00DC268B" w:rsidP="00616822">
            <w:pPr>
              <w:pStyle w:val="SDSTableTextNormal"/>
              <w:rPr>
                <w:rFonts w:cstheme="minorHAnsi"/>
                <w:noProof w:val="0"/>
                <w:sz w:val="22"/>
                <w:szCs w:val="22"/>
                <w:lang w:val="en-US"/>
              </w:rPr>
            </w:pPr>
            <w:r w:rsidRPr="00BA3626">
              <w:rPr>
                <w:rFonts w:cstheme="minorHAnsi"/>
                <w:sz w:val="22"/>
                <w:szCs w:val="22"/>
                <w:lang w:val="en-US"/>
              </w:rPr>
              <w:t>Procédés de nettoyage</w:t>
            </w:r>
          </w:p>
        </w:tc>
        <w:tc>
          <w:tcPr>
            <w:tcW w:w="360" w:type="dxa"/>
          </w:tcPr>
          <w:p w:rsidR="00BD7BCC" w:rsidRPr="00BA3626" w:rsidRDefault="00DC268B" w:rsidP="00616822">
            <w:pPr>
              <w:pStyle w:val="SDSTableTextColonColumn"/>
              <w:rPr>
                <w:rFonts w:cstheme="minorHAnsi"/>
                <w:noProof w:val="0"/>
                <w:sz w:val="22"/>
                <w:szCs w:val="22"/>
                <w:lang w:val="en-US"/>
              </w:rPr>
            </w:pPr>
            <w:r w:rsidRPr="00BA3626">
              <w:rPr>
                <w:rFonts w:cstheme="minorHAnsi"/>
                <w:noProof w:val="0"/>
                <w:sz w:val="22"/>
                <w:szCs w:val="22"/>
                <w:lang w:val="en-US"/>
              </w:rPr>
              <w:t>:</w:t>
            </w:r>
          </w:p>
        </w:tc>
        <w:tc>
          <w:tcPr>
            <w:tcW w:w="7678" w:type="dxa"/>
          </w:tcPr>
          <w:p w:rsidR="00BD7BCC" w:rsidRPr="00BA3626" w:rsidRDefault="00DC268B" w:rsidP="00616822">
            <w:pPr>
              <w:pStyle w:val="SDSTableTextNormal"/>
              <w:rPr>
                <w:rFonts w:cstheme="minorHAnsi"/>
                <w:noProof w:val="0"/>
                <w:sz w:val="22"/>
                <w:szCs w:val="22"/>
                <w:lang w:val="fr-BE"/>
              </w:rPr>
            </w:pPr>
            <w:r w:rsidRPr="00BA3626">
              <w:rPr>
                <w:rFonts w:cstheme="minorHAnsi"/>
                <w:sz w:val="22"/>
                <w:szCs w:val="22"/>
                <w:lang w:val="fr-BE"/>
              </w:rPr>
              <w:t>Absorber le liquide répandu dans un matériau absorbant.</w:t>
            </w:r>
          </w:p>
        </w:tc>
      </w:tr>
      <w:tr w:rsidR="00AE029E" w:rsidRPr="00DC268B" w:rsidTr="00616822">
        <w:trPr>
          <w:trHeight w:val="20"/>
        </w:trPr>
        <w:tc>
          <w:tcPr>
            <w:tcW w:w="2790" w:type="dxa"/>
          </w:tcPr>
          <w:p w:rsidR="00BD7BCC" w:rsidRPr="00BA3626" w:rsidRDefault="00DC268B" w:rsidP="00616822">
            <w:pPr>
              <w:pStyle w:val="SDSTableTextNormal"/>
              <w:rPr>
                <w:rFonts w:cstheme="minorHAnsi"/>
                <w:noProof w:val="0"/>
                <w:sz w:val="22"/>
                <w:szCs w:val="22"/>
                <w:lang w:val="en-US"/>
              </w:rPr>
            </w:pPr>
            <w:r w:rsidRPr="00BA3626">
              <w:rPr>
                <w:rFonts w:cstheme="minorHAnsi"/>
                <w:sz w:val="22"/>
                <w:szCs w:val="22"/>
                <w:lang w:val="en-US"/>
              </w:rPr>
              <w:t>Autres informations</w:t>
            </w:r>
          </w:p>
        </w:tc>
        <w:tc>
          <w:tcPr>
            <w:tcW w:w="360" w:type="dxa"/>
          </w:tcPr>
          <w:p w:rsidR="00BD7BCC" w:rsidRPr="00BA3626" w:rsidRDefault="00DC268B" w:rsidP="00616822">
            <w:pPr>
              <w:pStyle w:val="SDSTableTextColonColumn"/>
              <w:rPr>
                <w:rFonts w:cstheme="minorHAnsi"/>
                <w:noProof w:val="0"/>
                <w:sz w:val="22"/>
                <w:szCs w:val="22"/>
                <w:lang w:val="en-US"/>
              </w:rPr>
            </w:pPr>
            <w:r w:rsidRPr="00BA3626">
              <w:rPr>
                <w:rFonts w:cstheme="minorHAnsi"/>
                <w:noProof w:val="0"/>
                <w:sz w:val="22"/>
                <w:szCs w:val="22"/>
                <w:lang w:val="en-US"/>
              </w:rPr>
              <w:t>:</w:t>
            </w:r>
          </w:p>
        </w:tc>
        <w:tc>
          <w:tcPr>
            <w:tcW w:w="7678" w:type="dxa"/>
          </w:tcPr>
          <w:p w:rsidR="00BD7BCC" w:rsidRPr="00DC268B" w:rsidRDefault="00DC268B" w:rsidP="00616822">
            <w:pPr>
              <w:pStyle w:val="SDSTableTextNormal"/>
              <w:rPr>
                <w:rFonts w:cstheme="minorHAnsi"/>
                <w:noProof w:val="0"/>
                <w:sz w:val="22"/>
                <w:szCs w:val="22"/>
                <w:lang w:val="fr-BE"/>
              </w:rPr>
            </w:pPr>
            <w:r w:rsidRPr="00DC268B">
              <w:rPr>
                <w:rFonts w:cstheme="minorHAnsi"/>
                <w:sz w:val="22"/>
                <w:szCs w:val="22"/>
                <w:lang w:val="fr-BE"/>
              </w:rPr>
              <w:t>Éliminer les matières ou résidus solides dans un centre autorisé.</w:t>
            </w:r>
          </w:p>
        </w:tc>
      </w:tr>
    </w:tbl>
    <w:p w:rsidR="007F2128" w:rsidRPr="00DC268B" w:rsidRDefault="00257480" w:rsidP="006E7F9A">
      <w:pPr>
        <w:pStyle w:val="SDSTextHeading1"/>
        <w:rPr>
          <w:lang w:val="fr-BE"/>
        </w:rPr>
      </w:pPr>
      <w:r w:rsidRPr="00DC268B">
        <w:rPr>
          <w:lang w:val="fr-BE"/>
        </w:rPr>
        <w:lastRenderedPageBreak/>
        <w:t>SECTION 7: Manutention et stockage</w:t>
      </w:r>
    </w:p>
    <w:p w:rsidR="007A4387" w:rsidRPr="00D63038" w:rsidRDefault="009F411D" w:rsidP="00C968BC">
      <w:pPr>
        <w:pStyle w:val="SDSTextHeading2"/>
        <w:pBdr>
          <w:top w:val="none" w:sz="0" w:space="0" w:color="auto"/>
          <w:left w:val="none" w:sz="0" w:space="0" w:color="auto"/>
          <w:bottom w:val="none" w:sz="0" w:space="0" w:color="auto"/>
          <w:right w:val="none" w:sz="0" w:space="0" w:color="auto"/>
        </w:pBdr>
        <w:shd w:val="clear" w:color="auto" w:fill="auto"/>
        <w:rPr>
          <w:rFonts w:asciiTheme="minorHAnsi" w:hAnsiTheme="minorHAnsi" w:cstheme="minorHAnsi"/>
          <w:noProof w:val="0"/>
          <w:color w:val="54C0E8"/>
          <w:sz w:val="24"/>
          <w:szCs w:val="24"/>
          <w:lang w:val="fr-BE"/>
        </w:rPr>
      </w:pPr>
      <w:r w:rsidRPr="00D63038">
        <w:rPr>
          <w:rFonts w:asciiTheme="minorHAnsi" w:hAnsiTheme="minorHAnsi" w:cstheme="minorHAnsi"/>
          <w:noProof w:val="0"/>
          <w:color w:val="54C0E8"/>
          <w:sz w:val="24"/>
          <w:szCs w:val="24"/>
          <w:lang w:val="fr-BE"/>
        </w:rPr>
        <w:t xml:space="preserve">7.1. </w:t>
      </w:r>
      <w:r w:rsidR="00412BB2" w:rsidRPr="00D63038">
        <w:rPr>
          <w:rFonts w:asciiTheme="minorHAnsi" w:hAnsiTheme="minorHAnsi" w:cstheme="minorHAnsi"/>
          <w:color w:val="54C0E8"/>
          <w:sz w:val="24"/>
          <w:szCs w:val="24"/>
          <w:lang w:val="fr-BE"/>
        </w:rPr>
        <w:t>Précautions à prendre pour une manipulation sans danger</w:t>
      </w:r>
    </w:p>
    <w:tbl>
      <w:tblPr>
        <w:tblStyle w:val="SDSTableWithoutBorders"/>
        <w:tblW w:w="10828" w:type="dxa"/>
        <w:tblLayout w:type="fixed"/>
        <w:tblLook w:val="04A0" w:firstRow="1" w:lastRow="0" w:firstColumn="1" w:lastColumn="0" w:noHBand="0" w:noVBand="1"/>
      </w:tblPr>
      <w:tblGrid>
        <w:gridCol w:w="2410"/>
        <w:gridCol w:w="567"/>
        <w:gridCol w:w="7851"/>
      </w:tblGrid>
      <w:tr w:rsidR="00AE029E" w:rsidTr="005C217E">
        <w:tc>
          <w:tcPr>
            <w:tcW w:w="2410" w:type="dxa"/>
          </w:tcPr>
          <w:p w:rsidR="007A4387" w:rsidRPr="00DC268B" w:rsidRDefault="00DC268B" w:rsidP="00CA3FAD">
            <w:pPr>
              <w:pStyle w:val="SDSTableTextNormal"/>
              <w:rPr>
                <w:rFonts w:cstheme="minorHAnsi"/>
                <w:noProof w:val="0"/>
                <w:sz w:val="22"/>
                <w:szCs w:val="22"/>
                <w:lang w:val="fr-BE"/>
              </w:rPr>
            </w:pPr>
            <w:r w:rsidRPr="00DC268B">
              <w:rPr>
                <w:rFonts w:cstheme="minorHAnsi"/>
                <w:sz w:val="22"/>
                <w:szCs w:val="22"/>
                <w:lang w:val="fr-BE"/>
              </w:rPr>
              <w:t>Précautions à prendre pour une manipulation sans danger</w:t>
            </w:r>
          </w:p>
        </w:tc>
        <w:tc>
          <w:tcPr>
            <w:tcW w:w="567" w:type="dxa"/>
          </w:tcPr>
          <w:p w:rsidR="007A4387" w:rsidRPr="00E07FE5" w:rsidRDefault="00DC268B" w:rsidP="00A60EDC">
            <w:pPr>
              <w:pStyle w:val="SDSTableTextColonColumn"/>
              <w:rPr>
                <w:rFonts w:cstheme="minorHAnsi"/>
                <w:noProof w:val="0"/>
                <w:sz w:val="22"/>
                <w:szCs w:val="22"/>
                <w:lang w:val="en-CA"/>
              </w:rPr>
            </w:pPr>
            <w:r w:rsidRPr="00E07FE5">
              <w:rPr>
                <w:rFonts w:cstheme="minorHAnsi"/>
                <w:noProof w:val="0"/>
                <w:sz w:val="22"/>
                <w:szCs w:val="22"/>
                <w:lang w:val="en-CA"/>
              </w:rPr>
              <w:t>:</w:t>
            </w:r>
          </w:p>
        </w:tc>
        <w:tc>
          <w:tcPr>
            <w:tcW w:w="7851" w:type="dxa"/>
          </w:tcPr>
          <w:p w:rsidR="007A4387" w:rsidRPr="00E07FE5" w:rsidRDefault="00DC268B" w:rsidP="00CA3FAD">
            <w:pPr>
              <w:pStyle w:val="SDSTableTextNormal"/>
              <w:rPr>
                <w:rFonts w:cstheme="minorHAnsi"/>
                <w:noProof w:val="0"/>
                <w:sz w:val="22"/>
                <w:szCs w:val="22"/>
                <w:lang w:val="en-CA"/>
              </w:rPr>
            </w:pPr>
            <w:r w:rsidRPr="00DC268B">
              <w:rPr>
                <w:rFonts w:cstheme="minorHAnsi"/>
                <w:sz w:val="22"/>
                <w:szCs w:val="22"/>
                <w:lang w:val="fr-BE"/>
              </w:rPr>
              <w:t xml:space="preserve">Assurer une bonne ventilation du poste de travail. Éviter le contact avec la peau et les yeux. </w:t>
            </w:r>
            <w:r w:rsidRPr="00E07FE5">
              <w:rPr>
                <w:rFonts w:cstheme="minorHAnsi"/>
                <w:sz w:val="22"/>
                <w:szCs w:val="22"/>
                <w:lang w:val="en-CA"/>
              </w:rPr>
              <w:t>Porter un équipement de protection individuel.</w:t>
            </w:r>
          </w:p>
        </w:tc>
      </w:tr>
      <w:tr w:rsidR="00AE029E" w:rsidTr="005C217E">
        <w:tc>
          <w:tcPr>
            <w:tcW w:w="2410" w:type="dxa"/>
          </w:tcPr>
          <w:p w:rsidR="007A4387" w:rsidRPr="00E07FE5" w:rsidRDefault="00257480" w:rsidP="00CA3FAD">
            <w:pPr>
              <w:pStyle w:val="SDSTableTextNormal"/>
              <w:rPr>
                <w:rFonts w:cstheme="minorHAnsi"/>
                <w:noProof w:val="0"/>
                <w:sz w:val="22"/>
                <w:szCs w:val="22"/>
                <w:lang w:val="en-CA"/>
              </w:rPr>
            </w:pPr>
            <w:r w:rsidRPr="00E07FE5">
              <w:rPr>
                <w:rFonts w:cstheme="minorHAnsi"/>
                <w:sz w:val="22"/>
                <w:szCs w:val="22"/>
                <w:lang w:val="en-CA"/>
              </w:rPr>
              <w:t>Mesures d'hygiène</w:t>
            </w:r>
          </w:p>
        </w:tc>
        <w:tc>
          <w:tcPr>
            <w:tcW w:w="567" w:type="dxa"/>
          </w:tcPr>
          <w:p w:rsidR="007A4387" w:rsidRPr="00E07FE5" w:rsidRDefault="00DC268B" w:rsidP="00A60EDC">
            <w:pPr>
              <w:pStyle w:val="SDSTableTextColonColumn"/>
              <w:rPr>
                <w:rFonts w:cstheme="minorHAnsi"/>
                <w:noProof w:val="0"/>
                <w:sz w:val="22"/>
                <w:szCs w:val="22"/>
                <w:lang w:val="en-CA"/>
              </w:rPr>
            </w:pPr>
            <w:r w:rsidRPr="00E07FE5">
              <w:rPr>
                <w:rFonts w:cstheme="minorHAnsi"/>
                <w:noProof w:val="0"/>
                <w:sz w:val="22"/>
                <w:szCs w:val="22"/>
                <w:lang w:val="en-CA"/>
              </w:rPr>
              <w:t>:</w:t>
            </w:r>
          </w:p>
        </w:tc>
        <w:tc>
          <w:tcPr>
            <w:tcW w:w="7851" w:type="dxa"/>
          </w:tcPr>
          <w:p w:rsidR="007A4387" w:rsidRPr="00E07FE5" w:rsidRDefault="00DC268B" w:rsidP="00CA3FAD">
            <w:pPr>
              <w:pStyle w:val="SDSTableTextNormal"/>
              <w:rPr>
                <w:rFonts w:cstheme="minorHAnsi"/>
                <w:noProof w:val="0"/>
                <w:sz w:val="22"/>
                <w:szCs w:val="22"/>
                <w:lang w:val="en-CA"/>
              </w:rPr>
            </w:pPr>
            <w:r w:rsidRPr="00DC268B">
              <w:rPr>
                <w:rFonts w:cstheme="minorHAnsi"/>
                <w:sz w:val="22"/>
                <w:szCs w:val="22"/>
                <w:lang w:val="fr-BE"/>
              </w:rPr>
              <w:t xml:space="preserve">Laver les vêtements contaminés avant réutilisation. Ne pas manger, boire ou fumer en manipulant ce produit. </w:t>
            </w:r>
            <w:r w:rsidRPr="00E07FE5">
              <w:rPr>
                <w:rFonts w:cstheme="minorHAnsi"/>
                <w:sz w:val="22"/>
                <w:szCs w:val="22"/>
                <w:lang w:val="en-CA"/>
              </w:rPr>
              <w:t>Se laver les mains après toute manipulation.</w:t>
            </w:r>
          </w:p>
        </w:tc>
      </w:tr>
      <w:tr w:rsidR="00AE029E" w:rsidRPr="00DC268B" w:rsidTr="005C217E">
        <w:tc>
          <w:tcPr>
            <w:tcW w:w="2410" w:type="dxa"/>
          </w:tcPr>
          <w:p w:rsidR="007A4387" w:rsidRPr="00DC268B" w:rsidRDefault="00257480" w:rsidP="00CA3FAD">
            <w:pPr>
              <w:pStyle w:val="SDSTableTextNormal"/>
              <w:rPr>
                <w:rFonts w:cstheme="minorHAnsi"/>
                <w:noProof w:val="0"/>
                <w:sz w:val="22"/>
                <w:szCs w:val="22"/>
                <w:lang w:val="fr-BE"/>
              </w:rPr>
            </w:pPr>
            <w:r w:rsidRPr="00DC268B">
              <w:rPr>
                <w:rFonts w:cstheme="minorHAnsi"/>
                <w:sz w:val="22"/>
                <w:szCs w:val="22"/>
                <w:lang w:val="fr-BE"/>
              </w:rPr>
              <w:t>Dangers supplémentaires lors du traitement</w:t>
            </w:r>
          </w:p>
        </w:tc>
        <w:tc>
          <w:tcPr>
            <w:tcW w:w="567" w:type="dxa"/>
          </w:tcPr>
          <w:p w:rsidR="007A4387" w:rsidRPr="00E07FE5" w:rsidRDefault="00DC268B" w:rsidP="00A60EDC">
            <w:pPr>
              <w:pStyle w:val="SDSTableTextColonColumn"/>
              <w:rPr>
                <w:rFonts w:cstheme="minorHAnsi"/>
                <w:noProof w:val="0"/>
                <w:sz w:val="22"/>
                <w:szCs w:val="22"/>
                <w:lang w:val="en-CA"/>
              </w:rPr>
            </w:pPr>
            <w:r w:rsidRPr="00E07FE5">
              <w:rPr>
                <w:rFonts w:cstheme="minorHAnsi"/>
                <w:noProof w:val="0"/>
                <w:sz w:val="22"/>
                <w:szCs w:val="22"/>
                <w:lang w:val="en-CA"/>
              </w:rPr>
              <w:t>:</w:t>
            </w:r>
          </w:p>
        </w:tc>
        <w:tc>
          <w:tcPr>
            <w:tcW w:w="7851" w:type="dxa"/>
          </w:tcPr>
          <w:p w:rsidR="007A4387" w:rsidRPr="00DC268B" w:rsidRDefault="00DC268B" w:rsidP="00CA3FAD">
            <w:pPr>
              <w:pStyle w:val="SDSTableTextNormal"/>
              <w:rPr>
                <w:rFonts w:cstheme="minorHAnsi"/>
                <w:noProof w:val="0"/>
                <w:sz w:val="22"/>
                <w:szCs w:val="22"/>
                <w:lang w:val="fr-BE"/>
              </w:rPr>
            </w:pPr>
            <w:r w:rsidRPr="00DC268B">
              <w:rPr>
                <w:rFonts w:cstheme="minorHAnsi"/>
                <w:sz w:val="22"/>
                <w:szCs w:val="22"/>
                <w:lang w:val="fr-BE"/>
              </w:rPr>
              <w:t>Non considéré comme dangereux dans des conditions normales d'utilisation.</w:t>
            </w:r>
          </w:p>
        </w:tc>
      </w:tr>
    </w:tbl>
    <w:p w:rsidR="007A4387" w:rsidRPr="00DC268B" w:rsidRDefault="009F411D" w:rsidP="00C968BC">
      <w:pPr>
        <w:pStyle w:val="SDSTextHeading2"/>
        <w:pBdr>
          <w:top w:val="none" w:sz="0" w:space="0" w:color="auto"/>
          <w:left w:val="none" w:sz="0" w:space="0" w:color="auto"/>
          <w:bottom w:val="none" w:sz="0" w:space="0" w:color="auto"/>
          <w:right w:val="none" w:sz="0" w:space="0" w:color="auto"/>
        </w:pBdr>
        <w:shd w:val="clear" w:color="auto" w:fill="auto"/>
        <w:rPr>
          <w:rFonts w:asciiTheme="minorHAnsi" w:hAnsiTheme="minorHAnsi" w:cstheme="minorHAnsi"/>
          <w:noProof w:val="0"/>
          <w:color w:val="54C0E8"/>
          <w:sz w:val="24"/>
          <w:szCs w:val="24"/>
          <w:lang w:val="fr-BE"/>
        </w:rPr>
      </w:pPr>
      <w:r w:rsidRPr="00DC268B">
        <w:rPr>
          <w:rFonts w:asciiTheme="minorHAnsi" w:hAnsiTheme="minorHAnsi" w:cstheme="minorHAnsi"/>
          <w:noProof w:val="0"/>
          <w:color w:val="54C0E8"/>
          <w:sz w:val="24"/>
          <w:szCs w:val="24"/>
          <w:lang w:val="fr-BE"/>
        </w:rPr>
        <w:t xml:space="preserve">7.2. </w:t>
      </w:r>
      <w:r w:rsidR="00C63B21" w:rsidRPr="00DC268B">
        <w:rPr>
          <w:rFonts w:asciiTheme="minorHAnsi" w:hAnsiTheme="minorHAnsi" w:cstheme="minorHAnsi"/>
          <w:color w:val="54C0E8"/>
          <w:sz w:val="24"/>
          <w:szCs w:val="24"/>
          <w:lang w:val="fr-BE"/>
        </w:rPr>
        <w:t>Conditions d'un stockage sûr, y compris les éventuelles incompatibilités</w:t>
      </w:r>
    </w:p>
    <w:tbl>
      <w:tblPr>
        <w:tblStyle w:val="SDSTableWithoutBorders"/>
        <w:tblW w:w="10828" w:type="dxa"/>
        <w:tblLayout w:type="fixed"/>
        <w:tblLook w:val="04A0" w:firstRow="1" w:lastRow="0" w:firstColumn="1" w:lastColumn="0" w:noHBand="0" w:noVBand="1"/>
      </w:tblPr>
      <w:tblGrid>
        <w:gridCol w:w="2410"/>
        <w:gridCol w:w="567"/>
        <w:gridCol w:w="7851"/>
      </w:tblGrid>
      <w:tr w:rsidR="00AE029E" w:rsidRPr="00DC268B" w:rsidTr="005C217E">
        <w:tc>
          <w:tcPr>
            <w:tcW w:w="2410" w:type="dxa"/>
          </w:tcPr>
          <w:p w:rsidR="007A4387" w:rsidRPr="00E07FE5" w:rsidRDefault="00257480" w:rsidP="00CA3FAD">
            <w:pPr>
              <w:pStyle w:val="SDSTableTextNormal"/>
              <w:rPr>
                <w:rFonts w:cstheme="minorHAnsi"/>
                <w:noProof w:val="0"/>
                <w:sz w:val="22"/>
                <w:szCs w:val="22"/>
                <w:lang w:val="en-CA"/>
              </w:rPr>
            </w:pPr>
            <w:r w:rsidRPr="00E07FE5">
              <w:rPr>
                <w:rFonts w:cstheme="minorHAnsi"/>
                <w:sz w:val="22"/>
                <w:szCs w:val="22"/>
                <w:lang w:val="en-CA"/>
              </w:rPr>
              <w:t>Mesures techniques</w:t>
            </w:r>
          </w:p>
        </w:tc>
        <w:tc>
          <w:tcPr>
            <w:tcW w:w="567" w:type="dxa"/>
          </w:tcPr>
          <w:p w:rsidR="007A4387" w:rsidRPr="00E07FE5" w:rsidRDefault="00DC268B" w:rsidP="00A60EDC">
            <w:pPr>
              <w:pStyle w:val="SDSTableTextColonColumn"/>
              <w:rPr>
                <w:rFonts w:cstheme="minorHAnsi"/>
                <w:noProof w:val="0"/>
                <w:sz w:val="22"/>
                <w:szCs w:val="22"/>
                <w:lang w:val="en-CA"/>
              </w:rPr>
            </w:pPr>
            <w:r w:rsidRPr="00E07FE5">
              <w:rPr>
                <w:rFonts w:cstheme="minorHAnsi"/>
                <w:noProof w:val="0"/>
                <w:sz w:val="22"/>
                <w:szCs w:val="22"/>
                <w:lang w:val="en-CA"/>
              </w:rPr>
              <w:t>:</w:t>
            </w:r>
          </w:p>
        </w:tc>
        <w:tc>
          <w:tcPr>
            <w:tcW w:w="7851" w:type="dxa"/>
          </w:tcPr>
          <w:p w:rsidR="007A4387" w:rsidRPr="00DC268B" w:rsidRDefault="00DC268B" w:rsidP="00CA3FAD">
            <w:pPr>
              <w:pStyle w:val="SDSTableTextNormal"/>
              <w:rPr>
                <w:rFonts w:cstheme="minorHAnsi"/>
                <w:noProof w:val="0"/>
                <w:sz w:val="22"/>
                <w:szCs w:val="22"/>
                <w:lang w:val="fr-BE"/>
              </w:rPr>
            </w:pPr>
            <w:r w:rsidRPr="00DC268B">
              <w:rPr>
                <w:rFonts w:cstheme="minorHAnsi"/>
                <w:sz w:val="22"/>
                <w:szCs w:val="22"/>
                <w:lang w:val="fr-BE"/>
              </w:rPr>
              <w:t>Conserver dans un endroit frais et bien ventilé à l'écart de la chaleur.</w:t>
            </w:r>
          </w:p>
        </w:tc>
      </w:tr>
      <w:tr w:rsidR="00AE029E" w:rsidRPr="00DC268B" w:rsidTr="005C217E">
        <w:tc>
          <w:tcPr>
            <w:tcW w:w="2410" w:type="dxa"/>
          </w:tcPr>
          <w:p w:rsidR="007A4387" w:rsidRPr="00E07FE5" w:rsidRDefault="00257480" w:rsidP="00CA3FAD">
            <w:pPr>
              <w:pStyle w:val="SDSTableTextNormal"/>
              <w:rPr>
                <w:rFonts w:cstheme="minorHAnsi"/>
                <w:noProof w:val="0"/>
                <w:sz w:val="22"/>
                <w:szCs w:val="22"/>
                <w:lang w:val="en-CA"/>
              </w:rPr>
            </w:pPr>
            <w:r w:rsidRPr="00E07FE5">
              <w:rPr>
                <w:rFonts w:cstheme="minorHAnsi"/>
                <w:sz w:val="22"/>
                <w:szCs w:val="22"/>
                <w:lang w:val="en-CA"/>
              </w:rPr>
              <w:t>Conditions de stockage</w:t>
            </w:r>
          </w:p>
        </w:tc>
        <w:tc>
          <w:tcPr>
            <w:tcW w:w="567" w:type="dxa"/>
          </w:tcPr>
          <w:p w:rsidR="007A4387" w:rsidRPr="00E07FE5" w:rsidRDefault="00DC268B" w:rsidP="00A60EDC">
            <w:pPr>
              <w:pStyle w:val="SDSTableTextColonColumn"/>
              <w:rPr>
                <w:rFonts w:cstheme="minorHAnsi"/>
                <w:noProof w:val="0"/>
                <w:sz w:val="22"/>
                <w:szCs w:val="22"/>
                <w:lang w:val="en-CA"/>
              </w:rPr>
            </w:pPr>
            <w:r w:rsidRPr="00E07FE5">
              <w:rPr>
                <w:rFonts w:cstheme="minorHAnsi"/>
                <w:noProof w:val="0"/>
                <w:sz w:val="22"/>
                <w:szCs w:val="22"/>
                <w:lang w:val="en-CA"/>
              </w:rPr>
              <w:t>:</w:t>
            </w:r>
          </w:p>
        </w:tc>
        <w:tc>
          <w:tcPr>
            <w:tcW w:w="7851" w:type="dxa"/>
          </w:tcPr>
          <w:p w:rsidR="007A4387" w:rsidRPr="00DC268B" w:rsidRDefault="00257480" w:rsidP="00CA3FAD">
            <w:pPr>
              <w:pStyle w:val="SDSTableTextNormal"/>
              <w:rPr>
                <w:rFonts w:cstheme="minorHAnsi"/>
                <w:noProof w:val="0"/>
                <w:sz w:val="22"/>
                <w:szCs w:val="22"/>
                <w:lang w:val="fr-BE"/>
              </w:rPr>
            </w:pPr>
            <w:r w:rsidRPr="00DC268B">
              <w:rPr>
                <w:rFonts w:cstheme="minorHAnsi"/>
                <w:sz w:val="22"/>
                <w:szCs w:val="22"/>
                <w:lang w:val="fr-BE"/>
              </w:rPr>
              <w:t>Tenir au frais. Protéger du rayonnement solaire.</w:t>
            </w:r>
          </w:p>
        </w:tc>
      </w:tr>
      <w:tr w:rsidR="00AE029E" w:rsidRPr="00DC268B" w:rsidTr="005C217E">
        <w:tc>
          <w:tcPr>
            <w:tcW w:w="2410" w:type="dxa"/>
          </w:tcPr>
          <w:p w:rsidR="007A4387" w:rsidRPr="00E07FE5" w:rsidRDefault="00257480" w:rsidP="00CA3FAD">
            <w:pPr>
              <w:pStyle w:val="SDSTableTextNormal"/>
              <w:rPr>
                <w:rFonts w:cstheme="minorHAnsi"/>
                <w:noProof w:val="0"/>
                <w:sz w:val="22"/>
                <w:szCs w:val="22"/>
                <w:lang w:val="en-CA"/>
              </w:rPr>
            </w:pPr>
            <w:r w:rsidRPr="00E07FE5">
              <w:rPr>
                <w:rFonts w:cstheme="minorHAnsi"/>
                <w:sz w:val="22"/>
                <w:szCs w:val="22"/>
                <w:lang w:val="en-CA"/>
              </w:rPr>
              <w:t>Produits incompatibles</w:t>
            </w:r>
          </w:p>
        </w:tc>
        <w:tc>
          <w:tcPr>
            <w:tcW w:w="567" w:type="dxa"/>
          </w:tcPr>
          <w:p w:rsidR="007A4387" w:rsidRPr="00E07FE5" w:rsidRDefault="00DC268B" w:rsidP="00A60EDC">
            <w:pPr>
              <w:pStyle w:val="SDSTableTextColonColumn"/>
              <w:rPr>
                <w:rFonts w:cstheme="minorHAnsi"/>
                <w:noProof w:val="0"/>
                <w:sz w:val="22"/>
                <w:szCs w:val="22"/>
                <w:lang w:val="en-CA"/>
              </w:rPr>
            </w:pPr>
            <w:r w:rsidRPr="00E07FE5">
              <w:rPr>
                <w:rFonts w:cstheme="minorHAnsi"/>
                <w:noProof w:val="0"/>
                <w:sz w:val="22"/>
                <w:szCs w:val="22"/>
                <w:lang w:val="en-CA"/>
              </w:rPr>
              <w:t>:</w:t>
            </w:r>
          </w:p>
        </w:tc>
        <w:tc>
          <w:tcPr>
            <w:tcW w:w="7851" w:type="dxa"/>
          </w:tcPr>
          <w:p w:rsidR="007A4387" w:rsidRPr="00DC268B" w:rsidRDefault="00257480" w:rsidP="00CA3FAD">
            <w:pPr>
              <w:pStyle w:val="SDSTableTextNormal"/>
              <w:rPr>
                <w:rFonts w:cstheme="minorHAnsi"/>
                <w:noProof w:val="0"/>
                <w:sz w:val="22"/>
                <w:szCs w:val="22"/>
                <w:lang w:val="fr-BE"/>
              </w:rPr>
            </w:pPr>
            <w:r w:rsidRPr="00DC268B">
              <w:rPr>
                <w:rFonts w:cstheme="minorHAnsi"/>
                <w:sz w:val="22"/>
                <w:szCs w:val="22"/>
                <w:lang w:val="fr-BE"/>
              </w:rPr>
              <w:t>Agents oxydants forts. Agents réducteurs puissants.</w:t>
            </w:r>
          </w:p>
        </w:tc>
      </w:tr>
      <w:tr w:rsidR="00AE029E" w:rsidRPr="00DC268B" w:rsidTr="005C217E">
        <w:tc>
          <w:tcPr>
            <w:tcW w:w="2410" w:type="dxa"/>
          </w:tcPr>
          <w:p w:rsidR="007A4387" w:rsidRPr="00E07FE5" w:rsidRDefault="00257480" w:rsidP="00CA3FAD">
            <w:pPr>
              <w:pStyle w:val="SDSTableTextNormal"/>
              <w:rPr>
                <w:rFonts w:cstheme="minorHAnsi"/>
                <w:noProof w:val="0"/>
                <w:sz w:val="22"/>
                <w:szCs w:val="22"/>
                <w:lang w:val="en-CA"/>
              </w:rPr>
            </w:pPr>
            <w:r w:rsidRPr="00E07FE5">
              <w:rPr>
                <w:rFonts w:cstheme="minorHAnsi"/>
                <w:sz w:val="22"/>
                <w:szCs w:val="22"/>
                <w:lang w:val="en-CA"/>
              </w:rPr>
              <w:t>Matériaux d'emballage</w:t>
            </w:r>
          </w:p>
        </w:tc>
        <w:tc>
          <w:tcPr>
            <w:tcW w:w="567" w:type="dxa"/>
          </w:tcPr>
          <w:p w:rsidR="007A4387" w:rsidRPr="00E07FE5" w:rsidRDefault="00DC268B" w:rsidP="00A60EDC">
            <w:pPr>
              <w:pStyle w:val="SDSTableTextColonColumn"/>
              <w:rPr>
                <w:rFonts w:cstheme="minorHAnsi"/>
                <w:noProof w:val="0"/>
                <w:sz w:val="22"/>
                <w:szCs w:val="22"/>
                <w:lang w:val="en-CA"/>
              </w:rPr>
            </w:pPr>
            <w:r w:rsidRPr="00E07FE5">
              <w:rPr>
                <w:rFonts w:cstheme="minorHAnsi"/>
                <w:noProof w:val="0"/>
                <w:sz w:val="22"/>
                <w:szCs w:val="22"/>
                <w:lang w:val="en-CA"/>
              </w:rPr>
              <w:t>:</w:t>
            </w:r>
          </w:p>
        </w:tc>
        <w:tc>
          <w:tcPr>
            <w:tcW w:w="7851" w:type="dxa"/>
          </w:tcPr>
          <w:p w:rsidR="007A4387" w:rsidRPr="00DC268B" w:rsidRDefault="00DC268B" w:rsidP="00CA3FAD">
            <w:pPr>
              <w:pStyle w:val="SDSTableTextNormal"/>
              <w:rPr>
                <w:rFonts w:cstheme="minorHAnsi"/>
                <w:noProof w:val="0"/>
                <w:sz w:val="22"/>
                <w:szCs w:val="22"/>
                <w:lang w:val="fr-BE"/>
              </w:rPr>
            </w:pPr>
            <w:r w:rsidRPr="00DC268B">
              <w:rPr>
                <w:rFonts w:cstheme="minorHAnsi"/>
                <w:sz w:val="22"/>
                <w:szCs w:val="22"/>
                <w:lang w:val="fr-BE"/>
              </w:rPr>
              <w:t>Toujours conserver le produit dans un emballage de même nature que l'emballage d'origine.</w:t>
            </w:r>
          </w:p>
        </w:tc>
      </w:tr>
    </w:tbl>
    <w:p w:rsidR="007F2128" w:rsidRPr="00DC268B" w:rsidRDefault="00DC268B" w:rsidP="006E7F9A">
      <w:pPr>
        <w:pStyle w:val="SDSTextHeading1"/>
        <w:rPr>
          <w:lang w:val="fr-BE"/>
        </w:rPr>
      </w:pPr>
      <w:r w:rsidRPr="00DC268B">
        <w:rPr>
          <w:lang w:val="fr-BE"/>
        </w:rPr>
        <w:t>SECTION 8: Contrôles de l’exposition/protection individuelle</w:t>
      </w:r>
    </w:p>
    <w:p w:rsidR="007A4387" w:rsidRPr="00D63038" w:rsidRDefault="009F411D" w:rsidP="00C968BC">
      <w:pPr>
        <w:pStyle w:val="SDSTextHeading2"/>
        <w:pBdr>
          <w:top w:val="none" w:sz="0" w:space="0" w:color="auto"/>
          <w:left w:val="none" w:sz="0" w:space="0" w:color="auto"/>
          <w:bottom w:val="none" w:sz="0" w:space="0" w:color="auto"/>
          <w:right w:val="none" w:sz="0" w:space="0" w:color="auto"/>
        </w:pBdr>
        <w:shd w:val="clear" w:color="auto" w:fill="auto"/>
        <w:rPr>
          <w:rFonts w:asciiTheme="minorHAnsi" w:hAnsiTheme="minorHAnsi" w:cstheme="minorHAnsi"/>
          <w:noProof w:val="0"/>
          <w:color w:val="54C0E8"/>
          <w:sz w:val="24"/>
          <w:szCs w:val="24"/>
          <w:lang w:val="en-CA"/>
        </w:rPr>
      </w:pPr>
      <w:r w:rsidRPr="00D63038">
        <w:rPr>
          <w:rFonts w:asciiTheme="minorHAnsi" w:hAnsiTheme="minorHAnsi" w:cstheme="minorHAnsi"/>
          <w:noProof w:val="0"/>
          <w:color w:val="54C0E8"/>
          <w:sz w:val="24"/>
          <w:szCs w:val="24"/>
          <w:lang w:val="en-CA"/>
        </w:rPr>
        <w:t xml:space="preserve">8.1. </w:t>
      </w:r>
      <w:r w:rsidR="00257480" w:rsidRPr="00D63038">
        <w:rPr>
          <w:rFonts w:asciiTheme="minorHAnsi" w:hAnsiTheme="minorHAnsi" w:cstheme="minorHAnsi"/>
          <w:color w:val="54C0E8"/>
          <w:sz w:val="24"/>
          <w:szCs w:val="24"/>
          <w:lang w:val="en-CA"/>
        </w:rPr>
        <w:t>Paramètres de contrôle</w:t>
      </w:r>
    </w:p>
    <w:p w:rsidR="001129E7" w:rsidRPr="00F71E84" w:rsidRDefault="001129E7" w:rsidP="001129E7">
      <w:pPr>
        <w:pStyle w:val="SDSTextBlankLine"/>
        <w:rPr>
          <w:lang w:val="en-CA"/>
        </w:rPr>
      </w:pPr>
    </w:p>
    <w:tbl>
      <w:tblPr>
        <w:tblStyle w:val="SDSTableWithBordersWithHeaderRow"/>
        <w:tblW w:w="10828" w:type="dxa"/>
        <w:tblLook w:val="04A0" w:firstRow="1" w:lastRow="0" w:firstColumn="1" w:lastColumn="0" w:noHBand="0" w:noVBand="1"/>
      </w:tblPr>
      <w:tblGrid>
        <w:gridCol w:w="5019"/>
        <w:gridCol w:w="5809"/>
      </w:tblGrid>
      <w:tr w:rsidR="00AE029E" w:rsidTr="00DC268B">
        <w:trPr>
          <w:gridAfter w:val="1"/>
          <w:cnfStyle w:val="100000000000" w:firstRow="1" w:lastRow="0" w:firstColumn="0" w:lastColumn="0" w:oddVBand="0" w:evenVBand="0" w:oddHBand="0" w:evenHBand="0" w:firstRowFirstColumn="0" w:firstRowLastColumn="0" w:lastRowFirstColumn="0" w:lastRowLastColumn="0"/>
          <w:wAfter w:w="5809" w:type="dxa"/>
          <w:tblHeader/>
        </w:trPr>
        <w:tc>
          <w:tcPr>
            <w:tcW w:w="5019" w:type="dxa"/>
            <w:tcBorders>
              <w:top w:val="single" w:sz="4" w:space="0" w:color="00B0F0"/>
              <w:left w:val="single" w:sz="4" w:space="0" w:color="00B0F0"/>
              <w:bottom w:val="single" w:sz="4" w:space="0" w:color="00B0F0"/>
              <w:right w:val="single" w:sz="4" w:space="0" w:color="00B0F0"/>
            </w:tcBorders>
            <w:shd w:val="clear" w:color="auto" w:fill="auto"/>
            <w:hideMark/>
          </w:tcPr>
          <w:p w:rsidR="006E2939" w:rsidRPr="009943C3" w:rsidRDefault="00DC268B" w:rsidP="00A53878">
            <w:pPr>
              <w:pStyle w:val="SDSTableTextHeading1"/>
              <w:rPr>
                <w:noProof w:val="0"/>
                <w:szCs w:val="22"/>
                <w:lang w:val="en-CA"/>
              </w:rPr>
            </w:pPr>
            <w:r w:rsidRPr="00D053CC">
              <w:rPr>
                <w:color w:val="auto"/>
                <w:szCs w:val="22"/>
                <w:lang w:val="en-CA"/>
              </w:rPr>
              <w:t>Sodium hydroxide</w:t>
            </w:r>
            <w:r w:rsidRPr="00D053CC">
              <w:rPr>
                <w:noProof w:val="0"/>
                <w:color w:val="auto"/>
                <w:szCs w:val="22"/>
                <w:lang w:val="en-CA"/>
              </w:rPr>
              <w:t xml:space="preserve"> </w:t>
            </w:r>
            <w:r w:rsidRPr="00D053CC">
              <w:rPr>
                <w:color w:val="auto"/>
                <w:szCs w:val="22"/>
                <w:lang w:val="en-CA"/>
              </w:rPr>
              <w:t>(1310-73-2)</w:t>
            </w:r>
          </w:p>
        </w:tc>
      </w:tr>
      <w:tr w:rsidR="00AE029E" w:rsidRPr="00DC268B" w:rsidTr="00AE029E">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10828" w:type="dxa"/>
            <w:gridSpan w:val="2"/>
            <w:hideMark/>
          </w:tcPr>
          <w:p w:rsidR="006E2939" w:rsidRPr="00DC268B" w:rsidRDefault="00DC268B" w:rsidP="00A53878">
            <w:pPr>
              <w:pStyle w:val="SDSTableTextHeading2"/>
              <w:rPr>
                <w:noProof w:val="0"/>
                <w:sz w:val="22"/>
                <w:szCs w:val="22"/>
                <w:lang w:val="fr-BE"/>
              </w:rPr>
            </w:pPr>
            <w:r w:rsidRPr="00DC268B">
              <w:rPr>
                <w:color w:val="auto"/>
                <w:sz w:val="22"/>
                <w:szCs w:val="22"/>
                <w:lang w:val="fr-BE"/>
              </w:rPr>
              <w:t>Canada (Alberta) - Valeurs limites d'exposition professionnelle</w:t>
            </w:r>
          </w:p>
        </w:tc>
      </w:tr>
      <w:tr w:rsidR="00AE029E" w:rsidTr="00DC268B">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501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Nom local</w:t>
            </w:r>
          </w:p>
        </w:tc>
        <w:tc>
          <w:tcPr>
            <w:tcW w:w="580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Sodium hydroxide</w:t>
            </w:r>
          </w:p>
        </w:tc>
      </w:tr>
      <w:tr w:rsidR="00AE029E" w:rsidTr="00DC268B">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501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LEMT C</w:t>
            </w:r>
          </w:p>
        </w:tc>
        <w:tc>
          <w:tcPr>
            <w:tcW w:w="580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2 mg/m³</w:t>
            </w:r>
          </w:p>
        </w:tc>
      </w:tr>
      <w:tr w:rsidR="00AE029E" w:rsidTr="00DC268B">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501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Notations et remarques</w:t>
            </w:r>
          </w:p>
        </w:tc>
        <w:tc>
          <w:tcPr>
            <w:tcW w:w="580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Occupational exposure limit is based on irritation effects and its adjustment to compensate for unusual work schedules is not required.</w:t>
            </w:r>
          </w:p>
        </w:tc>
      </w:tr>
      <w:tr w:rsidR="00AE029E" w:rsidTr="00DC268B">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501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Référence réglementaire</w:t>
            </w:r>
          </w:p>
        </w:tc>
        <w:tc>
          <w:tcPr>
            <w:tcW w:w="580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Alberta Regulation 191/2021</w:t>
            </w:r>
          </w:p>
        </w:tc>
      </w:tr>
      <w:tr w:rsidR="00AE029E" w:rsidRPr="00DC268B" w:rsidTr="00AE029E">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10828" w:type="dxa"/>
            <w:gridSpan w:val="2"/>
            <w:hideMark/>
          </w:tcPr>
          <w:p w:rsidR="006E2939" w:rsidRPr="00DC268B" w:rsidRDefault="00DC268B" w:rsidP="00A53878">
            <w:pPr>
              <w:pStyle w:val="SDSTableTextHeading2"/>
              <w:rPr>
                <w:noProof w:val="0"/>
                <w:sz w:val="22"/>
                <w:szCs w:val="22"/>
                <w:lang w:val="fr-BE"/>
              </w:rPr>
            </w:pPr>
            <w:r w:rsidRPr="00DC268B">
              <w:rPr>
                <w:color w:val="auto"/>
                <w:sz w:val="22"/>
                <w:szCs w:val="22"/>
                <w:lang w:val="fr-BE"/>
              </w:rPr>
              <w:t>Canada (Québec) - Valeurs limites d'exposition professionnelle</w:t>
            </w:r>
          </w:p>
        </w:tc>
      </w:tr>
      <w:tr w:rsidR="00AE029E" w:rsidTr="00DC268B">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501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Nom local</w:t>
            </w:r>
          </w:p>
        </w:tc>
        <w:tc>
          <w:tcPr>
            <w:tcW w:w="580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Sodium hydroxide</w:t>
            </w:r>
          </w:p>
        </w:tc>
      </w:tr>
      <w:tr w:rsidR="00AE029E" w:rsidTr="00DC268B">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501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Plafond</w:t>
            </w:r>
          </w:p>
        </w:tc>
        <w:tc>
          <w:tcPr>
            <w:tcW w:w="580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2 mg/m³</w:t>
            </w:r>
          </w:p>
        </w:tc>
      </w:tr>
      <w:tr w:rsidR="00AE029E" w:rsidTr="00DC268B">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501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Notations et remarques</w:t>
            </w:r>
          </w:p>
        </w:tc>
        <w:tc>
          <w:tcPr>
            <w:tcW w:w="580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RP</w:t>
            </w:r>
          </w:p>
        </w:tc>
      </w:tr>
      <w:tr w:rsidR="00AE029E" w:rsidTr="00DC268B">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501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Référence réglementaire</w:t>
            </w:r>
          </w:p>
        </w:tc>
        <w:tc>
          <w:tcPr>
            <w:tcW w:w="580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S-2.1, r. 13 - Regulation respecting occupational health and safety</w:t>
            </w:r>
          </w:p>
        </w:tc>
      </w:tr>
      <w:tr w:rsidR="00AE029E" w:rsidRPr="00DC268B" w:rsidTr="00AE029E">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10828" w:type="dxa"/>
            <w:gridSpan w:val="2"/>
            <w:hideMark/>
          </w:tcPr>
          <w:p w:rsidR="006E2939" w:rsidRPr="00DC268B" w:rsidRDefault="00DC268B" w:rsidP="00A53878">
            <w:pPr>
              <w:pStyle w:val="SDSTableTextHeading2"/>
              <w:rPr>
                <w:noProof w:val="0"/>
                <w:sz w:val="22"/>
                <w:szCs w:val="22"/>
                <w:lang w:val="fr-BE"/>
              </w:rPr>
            </w:pPr>
            <w:r w:rsidRPr="00DC268B">
              <w:rPr>
                <w:color w:val="auto"/>
                <w:sz w:val="22"/>
                <w:szCs w:val="22"/>
                <w:lang w:val="fr-BE"/>
              </w:rPr>
              <w:lastRenderedPageBreak/>
              <w:t>Canada (Colombie-Britannique) - Valeurs limites d'exposition professionnelle</w:t>
            </w:r>
          </w:p>
        </w:tc>
      </w:tr>
      <w:tr w:rsidR="00AE029E" w:rsidTr="00DC268B">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501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Nom local</w:t>
            </w:r>
          </w:p>
        </w:tc>
        <w:tc>
          <w:tcPr>
            <w:tcW w:w="580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Sodium hydroxide</w:t>
            </w:r>
          </w:p>
        </w:tc>
      </w:tr>
      <w:tr w:rsidR="00AE029E" w:rsidTr="00DC268B">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501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LEMT C</w:t>
            </w:r>
          </w:p>
        </w:tc>
        <w:tc>
          <w:tcPr>
            <w:tcW w:w="580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2 mg/m³</w:t>
            </w:r>
          </w:p>
        </w:tc>
      </w:tr>
      <w:tr w:rsidR="00AE029E" w:rsidTr="00DC268B">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501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Référence réglementaire</w:t>
            </w:r>
          </w:p>
        </w:tc>
        <w:tc>
          <w:tcPr>
            <w:tcW w:w="580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OHS Guidelines Part 5: Chemical Agents and Biological Agents (WorkSafe BC)</w:t>
            </w:r>
          </w:p>
        </w:tc>
      </w:tr>
      <w:tr w:rsidR="00AE029E" w:rsidRPr="00DC268B" w:rsidTr="00AE029E">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10828" w:type="dxa"/>
            <w:gridSpan w:val="2"/>
            <w:hideMark/>
          </w:tcPr>
          <w:p w:rsidR="006E2939" w:rsidRPr="00DC268B" w:rsidRDefault="00DC268B" w:rsidP="00A53878">
            <w:pPr>
              <w:pStyle w:val="SDSTableTextHeading2"/>
              <w:rPr>
                <w:noProof w:val="0"/>
                <w:sz w:val="22"/>
                <w:szCs w:val="22"/>
                <w:lang w:val="fr-BE"/>
              </w:rPr>
            </w:pPr>
            <w:r w:rsidRPr="00DC268B">
              <w:rPr>
                <w:color w:val="auto"/>
                <w:sz w:val="22"/>
                <w:szCs w:val="22"/>
                <w:lang w:val="fr-BE"/>
              </w:rPr>
              <w:t>Canada (Manitoba) - Valeurs limites d'exposition professionnelle</w:t>
            </w:r>
          </w:p>
        </w:tc>
      </w:tr>
      <w:tr w:rsidR="00AE029E" w:rsidTr="00DC268B">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501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Nom local</w:t>
            </w:r>
          </w:p>
        </w:tc>
        <w:tc>
          <w:tcPr>
            <w:tcW w:w="580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Sodium hydroxide</w:t>
            </w:r>
          </w:p>
        </w:tc>
      </w:tr>
      <w:tr w:rsidR="00AE029E" w:rsidTr="00DC268B">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501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LEMT C</w:t>
            </w:r>
          </w:p>
        </w:tc>
        <w:tc>
          <w:tcPr>
            <w:tcW w:w="580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2 mg/m³</w:t>
            </w:r>
          </w:p>
        </w:tc>
      </w:tr>
      <w:tr w:rsidR="00AE029E" w:rsidTr="00DC268B">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501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Notations et remarques</w:t>
            </w:r>
          </w:p>
        </w:tc>
        <w:tc>
          <w:tcPr>
            <w:tcW w:w="580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TLV® Basis: URT, eye, &amp; skin irr</w:t>
            </w:r>
          </w:p>
        </w:tc>
      </w:tr>
      <w:tr w:rsidR="00AE029E" w:rsidTr="00DC268B">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501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Référence réglementaire</w:t>
            </w:r>
          </w:p>
        </w:tc>
        <w:tc>
          <w:tcPr>
            <w:tcW w:w="580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ACGIH 2022</w:t>
            </w:r>
          </w:p>
        </w:tc>
      </w:tr>
      <w:tr w:rsidR="00AE029E" w:rsidRPr="00DC268B" w:rsidTr="00AE029E">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10828" w:type="dxa"/>
            <w:gridSpan w:val="2"/>
            <w:hideMark/>
          </w:tcPr>
          <w:p w:rsidR="006E2939" w:rsidRPr="00DC268B" w:rsidRDefault="00DC268B" w:rsidP="00A53878">
            <w:pPr>
              <w:pStyle w:val="SDSTableTextHeading2"/>
              <w:rPr>
                <w:noProof w:val="0"/>
                <w:sz w:val="22"/>
                <w:szCs w:val="22"/>
                <w:lang w:val="fr-BE"/>
              </w:rPr>
            </w:pPr>
            <w:r w:rsidRPr="00DC268B">
              <w:rPr>
                <w:color w:val="auto"/>
                <w:sz w:val="22"/>
                <w:szCs w:val="22"/>
                <w:lang w:val="fr-BE"/>
              </w:rPr>
              <w:t>Canada (Terre-Neuve-et-Labrador) - Valeurs limites d'exposition professionnelle</w:t>
            </w:r>
          </w:p>
        </w:tc>
      </w:tr>
      <w:tr w:rsidR="00AE029E" w:rsidTr="00DC268B">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501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Nom local</w:t>
            </w:r>
          </w:p>
        </w:tc>
        <w:tc>
          <w:tcPr>
            <w:tcW w:w="580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Sodium hydroxide</w:t>
            </w:r>
          </w:p>
        </w:tc>
      </w:tr>
      <w:tr w:rsidR="00AE029E" w:rsidTr="00DC268B">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501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LEMT C</w:t>
            </w:r>
          </w:p>
        </w:tc>
        <w:tc>
          <w:tcPr>
            <w:tcW w:w="580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2 mg/m³</w:t>
            </w:r>
          </w:p>
        </w:tc>
      </w:tr>
      <w:tr w:rsidR="00AE029E" w:rsidTr="00DC268B">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501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Notations et remarques</w:t>
            </w:r>
          </w:p>
        </w:tc>
        <w:tc>
          <w:tcPr>
            <w:tcW w:w="580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TLV® Basis: URT, eye, &amp; skin irr</w:t>
            </w:r>
          </w:p>
        </w:tc>
      </w:tr>
      <w:tr w:rsidR="00AE029E" w:rsidTr="00DC268B">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501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Référence réglementaire</w:t>
            </w:r>
          </w:p>
        </w:tc>
        <w:tc>
          <w:tcPr>
            <w:tcW w:w="580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ACGIH 2022</w:t>
            </w:r>
          </w:p>
        </w:tc>
      </w:tr>
      <w:tr w:rsidR="00AE029E" w:rsidRPr="00DC268B" w:rsidTr="00AE029E">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10828" w:type="dxa"/>
            <w:gridSpan w:val="2"/>
            <w:hideMark/>
          </w:tcPr>
          <w:p w:rsidR="006E2939" w:rsidRPr="00DC268B" w:rsidRDefault="00DC268B" w:rsidP="00A53878">
            <w:pPr>
              <w:pStyle w:val="SDSTableTextHeading2"/>
              <w:rPr>
                <w:noProof w:val="0"/>
                <w:sz w:val="22"/>
                <w:szCs w:val="22"/>
                <w:lang w:val="fr-BE"/>
              </w:rPr>
            </w:pPr>
            <w:r w:rsidRPr="00DC268B">
              <w:rPr>
                <w:color w:val="auto"/>
                <w:sz w:val="22"/>
                <w:szCs w:val="22"/>
                <w:lang w:val="fr-BE"/>
              </w:rPr>
              <w:t>Canada (Nouvelle-Écosse) - Valeurs limites d'exposition professionnelle</w:t>
            </w:r>
          </w:p>
        </w:tc>
      </w:tr>
      <w:tr w:rsidR="00AE029E" w:rsidTr="00DC268B">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501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Nom local</w:t>
            </w:r>
          </w:p>
        </w:tc>
        <w:tc>
          <w:tcPr>
            <w:tcW w:w="580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Sodium hydroxide</w:t>
            </w:r>
          </w:p>
        </w:tc>
      </w:tr>
      <w:tr w:rsidR="00AE029E" w:rsidTr="00DC268B">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501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LEMT C</w:t>
            </w:r>
          </w:p>
        </w:tc>
        <w:tc>
          <w:tcPr>
            <w:tcW w:w="580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2 mg/m³</w:t>
            </w:r>
          </w:p>
        </w:tc>
      </w:tr>
      <w:tr w:rsidR="00AE029E" w:rsidTr="00DC268B">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501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Notations et remarques</w:t>
            </w:r>
          </w:p>
        </w:tc>
        <w:tc>
          <w:tcPr>
            <w:tcW w:w="580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TLV® Basis: URT, eye, &amp; skin irr</w:t>
            </w:r>
          </w:p>
        </w:tc>
      </w:tr>
      <w:tr w:rsidR="00AE029E" w:rsidTr="00DC268B">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501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Référence réglementaire</w:t>
            </w:r>
          </w:p>
        </w:tc>
        <w:tc>
          <w:tcPr>
            <w:tcW w:w="580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ACGIH 2022</w:t>
            </w:r>
          </w:p>
        </w:tc>
      </w:tr>
      <w:tr w:rsidR="00AE029E" w:rsidRPr="00DC268B" w:rsidTr="00AE029E">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10828" w:type="dxa"/>
            <w:gridSpan w:val="2"/>
            <w:hideMark/>
          </w:tcPr>
          <w:p w:rsidR="006E2939" w:rsidRPr="00DC268B" w:rsidRDefault="00DC268B" w:rsidP="00A53878">
            <w:pPr>
              <w:pStyle w:val="SDSTableTextHeading2"/>
              <w:rPr>
                <w:noProof w:val="0"/>
                <w:sz w:val="22"/>
                <w:szCs w:val="22"/>
                <w:lang w:val="fr-BE"/>
              </w:rPr>
            </w:pPr>
            <w:r w:rsidRPr="00DC268B">
              <w:rPr>
                <w:color w:val="auto"/>
                <w:sz w:val="22"/>
                <w:szCs w:val="22"/>
                <w:lang w:val="fr-BE"/>
              </w:rPr>
              <w:t>Canada (Nunavut) - Valeurs limites d'exposition professionnelle</w:t>
            </w:r>
          </w:p>
        </w:tc>
      </w:tr>
      <w:tr w:rsidR="00AE029E" w:rsidTr="00DC268B">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501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Nom local</w:t>
            </w:r>
          </w:p>
        </w:tc>
        <w:tc>
          <w:tcPr>
            <w:tcW w:w="580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Sodium hydroxide</w:t>
            </w:r>
          </w:p>
        </w:tc>
      </w:tr>
      <w:tr w:rsidR="00AE029E" w:rsidTr="00DC268B">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501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LEMT C</w:t>
            </w:r>
          </w:p>
        </w:tc>
        <w:tc>
          <w:tcPr>
            <w:tcW w:w="580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2 mg/m³</w:t>
            </w:r>
          </w:p>
        </w:tc>
      </w:tr>
      <w:tr w:rsidR="00AE029E" w:rsidTr="00DC268B">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501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Référence réglementaire</w:t>
            </w:r>
          </w:p>
        </w:tc>
        <w:tc>
          <w:tcPr>
            <w:tcW w:w="580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Occupational Health and Safety Regulations, Nu Reg 003-2016 (Amendment R-044-2021)</w:t>
            </w:r>
          </w:p>
        </w:tc>
      </w:tr>
      <w:tr w:rsidR="00AE029E" w:rsidRPr="00DC268B" w:rsidTr="00AE029E">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10828" w:type="dxa"/>
            <w:gridSpan w:val="2"/>
            <w:hideMark/>
          </w:tcPr>
          <w:p w:rsidR="006E2939" w:rsidRPr="00DC268B" w:rsidRDefault="00DC268B" w:rsidP="00A53878">
            <w:pPr>
              <w:pStyle w:val="SDSTableTextHeading2"/>
              <w:rPr>
                <w:noProof w:val="0"/>
                <w:sz w:val="22"/>
                <w:szCs w:val="22"/>
                <w:lang w:val="fr-BE"/>
              </w:rPr>
            </w:pPr>
            <w:r w:rsidRPr="00DC268B">
              <w:rPr>
                <w:color w:val="auto"/>
                <w:sz w:val="22"/>
                <w:szCs w:val="22"/>
                <w:lang w:val="fr-BE"/>
              </w:rPr>
              <w:t>Canada (Territoires du Nord-Ouest) - Valeurs limites d'exposition professionnelle</w:t>
            </w:r>
          </w:p>
        </w:tc>
      </w:tr>
      <w:tr w:rsidR="00AE029E" w:rsidTr="00DC268B">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501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Nom local</w:t>
            </w:r>
          </w:p>
        </w:tc>
        <w:tc>
          <w:tcPr>
            <w:tcW w:w="580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Sodium hydroxide</w:t>
            </w:r>
          </w:p>
        </w:tc>
      </w:tr>
      <w:tr w:rsidR="00AE029E" w:rsidTr="00DC268B">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501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LEMT C</w:t>
            </w:r>
          </w:p>
        </w:tc>
        <w:tc>
          <w:tcPr>
            <w:tcW w:w="580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2 mg/m³</w:t>
            </w:r>
          </w:p>
        </w:tc>
      </w:tr>
      <w:tr w:rsidR="00AE029E" w:rsidTr="00DC268B">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501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lastRenderedPageBreak/>
              <w:t>Référence réglementaire</w:t>
            </w:r>
          </w:p>
        </w:tc>
        <w:tc>
          <w:tcPr>
            <w:tcW w:w="580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Occupation Health and Safety Regulations R-039-2015 (R-013-2020)</w:t>
            </w:r>
          </w:p>
        </w:tc>
      </w:tr>
      <w:tr w:rsidR="00AE029E" w:rsidRPr="00DC268B" w:rsidTr="00AE029E">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10828" w:type="dxa"/>
            <w:gridSpan w:val="2"/>
            <w:hideMark/>
          </w:tcPr>
          <w:p w:rsidR="006E2939" w:rsidRPr="00DC268B" w:rsidRDefault="00DC268B" w:rsidP="00A53878">
            <w:pPr>
              <w:pStyle w:val="SDSTableTextHeading2"/>
              <w:rPr>
                <w:noProof w:val="0"/>
                <w:sz w:val="22"/>
                <w:szCs w:val="22"/>
                <w:lang w:val="fr-BE"/>
              </w:rPr>
            </w:pPr>
            <w:r w:rsidRPr="00DC268B">
              <w:rPr>
                <w:color w:val="auto"/>
                <w:sz w:val="22"/>
                <w:szCs w:val="22"/>
                <w:lang w:val="fr-BE"/>
              </w:rPr>
              <w:t>Canada (Ontario) - Valeurs limites d'exposition professionnelle</w:t>
            </w:r>
          </w:p>
        </w:tc>
      </w:tr>
      <w:tr w:rsidR="00AE029E" w:rsidTr="00DC268B">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501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Nom local</w:t>
            </w:r>
          </w:p>
        </w:tc>
        <w:tc>
          <w:tcPr>
            <w:tcW w:w="580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Sodium hydroxide</w:t>
            </w:r>
          </w:p>
        </w:tc>
      </w:tr>
      <w:tr w:rsidR="00AE029E" w:rsidTr="00DC268B">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501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LEMT C</w:t>
            </w:r>
          </w:p>
        </w:tc>
        <w:tc>
          <w:tcPr>
            <w:tcW w:w="580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2 mg/m³</w:t>
            </w:r>
          </w:p>
        </w:tc>
      </w:tr>
      <w:tr w:rsidR="00AE029E" w:rsidTr="00DC268B">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501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Référence réglementaire</w:t>
            </w:r>
          </w:p>
        </w:tc>
        <w:tc>
          <w:tcPr>
            <w:tcW w:w="580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Ontario Occuational Exposure Limits under Regulation 833</w:t>
            </w:r>
          </w:p>
        </w:tc>
      </w:tr>
      <w:tr w:rsidR="00AE029E" w:rsidRPr="00DC268B" w:rsidTr="00AE029E">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10828" w:type="dxa"/>
            <w:gridSpan w:val="2"/>
            <w:hideMark/>
          </w:tcPr>
          <w:p w:rsidR="006E2939" w:rsidRPr="00DC268B" w:rsidRDefault="00DC268B" w:rsidP="00A53878">
            <w:pPr>
              <w:pStyle w:val="SDSTableTextHeading2"/>
              <w:rPr>
                <w:noProof w:val="0"/>
                <w:sz w:val="22"/>
                <w:szCs w:val="22"/>
                <w:lang w:val="fr-BE"/>
              </w:rPr>
            </w:pPr>
            <w:r w:rsidRPr="00DC268B">
              <w:rPr>
                <w:color w:val="auto"/>
                <w:sz w:val="22"/>
                <w:szCs w:val="22"/>
                <w:lang w:val="fr-BE"/>
              </w:rPr>
              <w:t>Canada (Île-du-Prince-Édouard) - Valeurs limites d'exposition professionnelle</w:t>
            </w:r>
          </w:p>
        </w:tc>
      </w:tr>
      <w:tr w:rsidR="00AE029E" w:rsidTr="00DC268B">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501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Nom local</w:t>
            </w:r>
          </w:p>
        </w:tc>
        <w:tc>
          <w:tcPr>
            <w:tcW w:w="580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Sodium hydroxide</w:t>
            </w:r>
          </w:p>
        </w:tc>
      </w:tr>
      <w:tr w:rsidR="00AE029E" w:rsidTr="00DC268B">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501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LEMT C</w:t>
            </w:r>
          </w:p>
        </w:tc>
        <w:tc>
          <w:tcPr>
            <w:tcW w:w="580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2 mg/m³</w:t>
            </w:r>
          </w:p>
        </w:tc>
      </w:tr>
      <w:tr w:rsidR="00AE029E" w:rsidTr="00DC268B">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501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Notations et remarques</w:t>
            </w:r>
          </w:p>
        </w:tc>
        <w:tc>
          <w:tcPr>
            <w:tcW w:w="580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TLV® Basis: URT, eye, &amp; skin irr</w:t>
            </w:r>
          </w:p>
        </w:tc>
      </w:tr>
      <w:tr w:rsidR="00AE029E" w:rsidTr="00DC268B">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501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Référence réglementaire</w:t>
            </w:r>
          </w:p>
        </w:tc>
        <w:tc>
          <w:tcPr>
            <w:tcW w:w="580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ACGIH 2022</w:t>
            </w:r>
          </w:p>
        </w:tc>
      </w:tr>
      <w:tr w:rsidR="00AE029E" w:rsidRPr="00DC268B" w:rsidTr="00AE029E">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10828" w:type="dxa"/>
            <w:gridSpan w:val="2"/>
            <w:hideMark/>
          </w:tcPr>
          <w:p w:rsidR="006E2939" w:rsidRPr="00DC268B" w:rsidRDefault="00DC268B" w:rsidP="00A53878">
            <w:pPr>
              <w:pStyle w:val="SDSTableTextHeading2"/>
              <w:rPr>
                <w:noProof w:val="0"/>
                <w:sz w:val="22"/>
                <w:szCs w:val="22"/>
                <w:lang w:val="fr-BE"/>
              </w:rPr>
            </w:pPr>
            <w:r w:rsidRPr="00DC268B">
              <w:rPr>
                <w:color w:val="auto"/>
                <w:sz w:val="22"/>
                <w:szCs w:val="22"/>
                <w:lang w:val="fr-BE"/>
              </w:rPr>
              <w:t>Canada (Saskatchewan) - Valeurs limites d'exposition professionnelle</w:t>
            </w:r>
          </w:p>
        </w:tc>
      </w:tr>
      <w:tr w:rsidR="00AE029E" w:rsidTr="00DC268B">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501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Nom local</w:t>
            </w:r>
          </w:p>
        </w:tc>
        <w:tc>
          <w:tcPr>
            <w:tcW w:w="580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Sodium hydroxide</w:t>
            </w:r>
          </w:p>
        </w:tc>
      </w:tr>
      <w:tr w:rsidR="00AE029E" w:rsidTr="00DC268B">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501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LEMT C</w:t>
            </w:r>
          </w:p>
        </w:tc>
        <w:tc>
          <w:tcPr>
            <w:tcW w:w="580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2 mg/m³</w:t>
            </w:r>
          </w:p>
        </w:tc>
      </w:tr>
      <w:tr w:rsidR="00AE029E" w:rsidTr="00DC268B">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501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Référence réglementaire</w:t>
            </w:r>
          </w:p>
        </w:tc>
        <w:tc>
          <w:tcPr>
            <w:tcW w:w="580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The Occupational Health and Safety Regulations, 2020. Chapter S-15.1 Reg 10</w:t>
            </w:r>
          </w:p>
        </w:tc>
      </w:tr>
      <w:tr w:rsidR="00AE029E" w:rsidRPr="00DC268B" w:rsidTr="00AE029E">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10828" w:type="dxa"/>
            <w:gridSpan w:val="2"/>
            <w:hideMark/>
          </w:tcPr>
          <w:p w:rsidR="006E2939" w:rsidRPr="00DC268B" w:rsidRDefault="00DC268B" w:rsidP="00A53878">
            <w:pPr>
              <w:pStyle w:val="SDSTableTextHeading2"/>
              <w:rPr>
                <w:noProof w:val="0"/>
                <w:sz w:val="22"/>
                <w:szCs w:val="22"/>
                <w:lang w:val="fr-BE"/>
              </w:rPr>
            </w:pPr>
            <w:r w:rsidRPr="00DC268B">
              <w:rPr>
                <w:color w:val="auto"/>
                <w:sz w:val="22"/>
                <w:szCs w:val="22"/>
                <w:lang w:val="fr-BE"/>
              </w:rPr>
              <w:t>USA - ACGIH - Valeurs limites d'exposition professionnelle</w:t>
            </w:r>
          </w:p>
        </w:tc>
      </w:tr>
      <w:tr w:rsidR="00AE029E" w:rsidTr="00DC268B">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501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Nom local</w:t>
            </w:r>
          </w:p>
        </w:tc>
        <w:tc>
          <w:tcPr>
            <w:tcW w:w="580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Sodium hydroxide</w:t>
            </w:r>
          </w:p>
        </w:tc>
      </w:tr>
      <w:tr w:rsidR="00AE029E" w:rsidTr="00DC268B">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501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ACGIH® TLV® C</w:t>
            </w:r>
          </w:p>
        </w:tc>
        <w:tc>
          <w:tcPr>
            <w:tcW w:w="580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2 mg/m³</w:t>
            </w:r>
          </w:p>
        </w:tc>
      </w:tr>
      <w:tr w:rsidR="00AE029E" w:rsidTr="00DC268B">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501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Remarque (ACGIH)</w:t>
            </w:r>
          </w:p>
        </w:tc>
        <w:tc>
          <w:tcPr>
            <w:tcW w:w="580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TLV® Basis: URT, eye, &amp; skin irr</w:t>
            </w:r>
          </w:p>
        </w:tc>
      </w:tr>
      <w:tr w:rsidR="00AE029E" w:rsidTr="00DC268B">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501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Référence réglementaire</w:t>
            </w:r>
          </w:p>
        </w:tc>
        <w:tc>
          <w:tcPr>
            <w:tcW w:w="580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ACGIH 2022</w:t>
            </w:r>
          </w:p>
        </w:tc>
      </w:tr>
      <w:tr w:rsidR="00AE029E" w:rsidRPr="00DC268B" w:rsidTr="00AE029E">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10828" w:type="dxa"/>
            <w:gridSpan w:val="2"/>
            <w:hideMark/>
          </w:tcPr>
          <w:p w:rsidR="006E2939" w:rsidRPr="00DC268B" w:rsidRDefault="00DC268B" w:rsidP="00A53878">
            <w:pPr>
              <w:pStyle w:val="SDSTableTextHeading2"/>
              <w:rPr>
                <w:noProof w:val="0"/>
                <w:sz w:val="22"/>
                <w:szCs w:val="22"/>
                <w:lang w:val="fr-BE"/>
              </w:rPr>
            </w:pPr>
            <w:r w:rsidRPr="00DC268B">
              <w:rPr>
                <w:color w:val="auto"/>
                <w:sz w:val="22"/>
                <w:szCs w:val="22"/>
                <w:lang w:val="fr-BE"/>
              </w:rPr>
              <w:t>USA - OSHA - Valeurs limites d'exposition professionnelle</w:t>
            </w:r>
          </w:p>
        </w:tc>
      </w:tr>
      <w:tr w:rsidR="00AE029E" w:rsidTr="00DC268B">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501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Nom local</w:t>
            </w:r>
          </w:p>
        </w:tc>
        <w:tc>
          <w:tcPr>
            <w:tcW w:w="580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Sodium hydroxide</w:t>
            </w:r>
          </w:p>
        </w:tc>
      </w:tr>
      <w:tr w:rsidR="00AE029E" w:rsidTr="00DC268B">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501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OSHA PEL TWA</w:t>
            </w:r>
          </w:p>
        </w:tc>
        <w:tc>
          <w:tcPr>
            <w:tcW w:w="580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2 mg/m³</w:t>
            </w:r>
          </w:p>
        </w:tc>
      </w:tr>
      <w:tr w:rsidR="00AE029E" w:rsidTr="00DC268B">
        <w:tblPrEx>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PrEx>
        <w:tc>
          <w:tcPr>
            <w:tcW w:w="501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Référence réglementaire (US-OSHA)</w:t>
            </w:r>
          </w:p>
        </w:tc>
        <w:tc>
          <w:tcPr>
            <w:tcW w:w="5809" w:type="dxa"/>
            <w:hideMark/>
          </w:tcPr>
          <w:p w:rsidR="006E2939"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OSHA Annotated Table Z-1</w:t>
            </w:r>
          </w:p>
        </w:tc>
      </w:tr>
    </w:tbl>
    <w:p w:rsidR="007A4387" w:rsidRPr="00D63038" w:rsidRDefault="009F411D" w:rsidP="00C968BC">
      <w:pPr>
        <w:pStyle w:val="SDSTextHeading2"/>
        <w:pBdr>
          <w:top w:val="none" w:sz="0" w:space="0" w:color="auto"/>
          <w:left w:val="none" w:sz="0" w:space="0" w:color="auto"/>
          <w:bottom w:val="none" w:sz="0" w:space="0" w:color="auto"/>
          <w:right w:val="none" w:sz="0" w:space="0" w:color="auto"/>
        </w:pBdr>
        <w:shd w:val="clear" w:color="auto" w:fill="auto"/>
        <w:rPr>
          <w:rFonts w:asciiTheme="minorHAnsi" w:hAnsiTheme="minorHAnsi" w:cstheme="minorHAnsi"/>
          <w:noProof w:val="0"/>
          <w:color w:val="54C0E8"/>
          <w:sz w:val="24"/>
          <w:szCs w:val="24"/>
          <w:lang w:val="en-CA"/>
        </w:rPr>
      </w:pPr>
      <w:r w:rsidRPr="00D63038">
        <w:rPr>
          <w:rFonts w:asciiTheme="minorHAnsi" w:hAnsiTheme="minorHAnsi" w:cstheme="minorHAnsi"/>
          <w:noProof w:val="0"/>
          <w:color w:val="54C0E8"/>
          <w:sz w:val="24"/>
          <w:szCs w:val="24"/>
          <w:lang w:val="en-CA"/>
        </w:rPr>
        <w:t xml:space="preserve">8.2. </w:t>
      </w:r>
      <w:r w:rsidR="00257480" w:rsidRPr="00D63038">
        <w:rPr>
          <w:rFonts w:asciiTheme="minorHAnsi" w:hAnsiTheme="minorHAnsi" w:cstheme="minorHAnsi"/>
          <w:color w:val="54C0E8"/>
          <w:sz w:val="24"/>
          <w:szCs w:val="24"/>
          <w:lang w:val="en-CA"/>
        </w:rPr>
        <w:t>Contrôles techniques appropriés</w:t>
      </w:r>
    </w:p>
    <w:tbl>
      <w:tblPr>
        <w:tblStyle w:val="SDSTableWithoutBorders"/>
        <w:tblW w:w="10828" w:type="dxa"/>
        <w:tblLayout w:type="fixed"/>
        <w:tblLook w:val="04A0" w:firstRow="1" w:lastRow="0" w:firstColumn="1" w:lastColumn="0" w:noHBand="0" w:noVBand="1"/>
      </w:tblPr>
      <w:tblGrid>
        <w:gridCol w:w="4536"/>
        <w:gridCol w:w="567"/>
        <w:gridCol w:w="5725"/>
      </w:tblGrid>
      <w:tr w:rsidR="00AE029E" w:rsidRPr="00DC268B" w:rsidTr="00620A2B">
        <w:tc>
          <w:tcPr>
            <w:tcW w:w="4536"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Contrôles techniques appropriés</w:t>
            </w:r>
          </w:p>
        </w:tc>
        <w:tc>
          <w:tcPr>
            <w:tcW w:w="567" w:type="dxa"/>
          </w:tcPr>
          <w:p w:rsidR="007A4387" w:rsidRPr="009943C3" w:rsidRDefault="00DC268B" w:rsidP="00A60EDC">
            <w:pPr>
              <w:pStyle w:val="SDSTableTextColonColumn"/>
              <w:rPr>
                <w:rFonts w:cstheme="minorHAnsi"/>
                <w:noProof w:val="0"/>
                <w:sz w:val="22"/>
                <w:szCs w:val="22"/>
                <w:lang w:val="en-CA"/>
              </w:rPr>
            </w:pPr>
            <w:r w:rsidRPr="009943C3">
              <w:rPr>
                <w:rFonts w:cstheme="minorHAnsi"/>
                <w:noProof w:val="0"/>
                <w:sz w:val="22"/>
                <w:szCs w:val="22"/>
                <w:lang w:val="en-CA"/>
              </w:rPr>
              <w:t>:</w:t>
            </w:r>
          </w:p>
        </w:tc>
        <w:tc>
          <w:tcPr>
            <w:tcW w:w="5725" w:type="dxa"/>
          </w:tcPr>
          <w:p w:rsidR="007A4387" w:rsidRPr="00DC268B" w:rsidRDefault="00257480" w:rsidP="00CA3FAD">
            <w:pPr>
              <w:pStyle w:val="SDSTableTextNormal"/>
              <w:rPr>
                <w:rFonts w:cstheme="minorHAnsi"/>
                <w:noProof w:val="0"/>
                <w:sz w:val="22"/>
                <w:szCs w:val="22"/>
                <w:lang w:val="fr-BE"/>
              </w:rPr>
            </w:pPr>
            <w:r w:rsidRPr="00DC268B">
              <w:rPr>
                <w:rFonts w:cstheme="minorHAnsi"/>
                <w:sz w:val="22"/>
                <w:szCs w:val="22"/>
                <w:lang w:val="fr-BE"/>
              </w:rPr>
              <w:t>Assurer une bonne ventilation du poste de travail.</w:t>
            </w:r>
          </w:p>
        </w:tc>
      </w:tr>
      <w:tr w:rsidR="00AE029E" w:rsidRPr="00DC268B" w:rsidTr="00620A2B">
        <w:tc>
          <w:tcPr>
            <w:tcW w:w="4536" w:type="dxa"/>
          </w:tcPr>
          <w:p w:rsidR="007A4387" w:rsidRPr="00DC268B" w:rsidRDefault="00257480" w:rsidP="00CA3FAD">
            <w:pPr>
              <w:pStyle w:val="SDSTableTextNormal"/>
              <w:rPr>
                <w:rFonts w:cstheme="minorHAnsi"/>
                <w:noProof w:val="0"/>
                <w:sz w:val="22"/>
                <w:szCs w:val="22"/>
                <w:lang w:val="fr-BE"/>
              </w:rPr>
            </w:pPr>
            <w:r w:rsidRPr="00DC268B">
              <w:rPr>
                <w:rFonts w:cstheme="minorHAnsi"/>
                <w:sz w:val="22"/>
                <w:szCs w:val="22"/>
                <w:lang w:val="fr-BE"/>
              </w:rPr>
              <w:t>Contrôle de l'exposition de l'environnement</w:t>
            </w:r>
          </w:p>
        </w:tc>
        <w:tc>
          <w:tcPr>
            <w:tcW w:w="567" w:type="dxa"/>
          </w:tcPr>
          <w:p w:rsidR="007A4387" w:rsidRPr="009943C3" w:rsidRDefault="00DC268B" w:rsidP="00A60EDC">
            <w:pPr>
              <w:pStyle w:val="SDSTableTextColonColumn"/>
              <w:rPr>
                <w:rFonts w:cstheme="minorHAnsi"/>
                <w:noProof w:val="0"/>
                <w:sz w:val="22"/>
                <w:szCs w:val="22"/>
                <w:lang w:val="en-CA"/>
              </w:rPr>
            </w:pPr>
            <w:r w:rsidRPr="009943C3">
              <w:rPr>
                <w:rFonts w:cstheme="minorHAnsi"/>
                <w:noProof w:val="0"/>
                <w:sz w:val="22"/>
                <w:szCs w:val="22"/>
                <w:lang w:val="en-CA"/>
              </w:rPr>
              <w:t>:</w:t>
            </w:r>
          </w:p>
        </w:tc>
        <w:tc>
          <w:tcPr>
            <w:tcW w:w="5725" w:type="dxa"/>
          </w:tcPr>
          <w:p w:rsidR="007A4387" w:rsidRPr="00DC268B" w:rsidRDefault="00257480" w:rsidP="00CA3FAD">
            <w:pPr>
              <w:pStyle w:val="SDSTableTextNormal"/>
              <w:rPr>
                <w:rFonts w:cstheme="minorHAnsi"/>
                <w:noProof w:val="0"/>
                <w:sz w:val="22"/>
                <w:szCs w:val="22"/>
                <w:lang w:val="fr-BE"/>
              </w:rPr>
            </w:pPr>
            <w:r w:rsidRPr="00DC268B">
              <w:rPr>
                <w:rFonts w:cstheme="minorHAnsi"/>
                <w:sz w:val="22"/>
                <w:szCs w:val="22"/>
                <w:lang w:val="fr-BE"/>
              </w:rPr>
              <w:t>Éviter le rejet dans l’environnement.</w:t>
            </w:r>
          </w:p>
        </w:tc>
      </w:tr>
    </w:tbl>
    <w:p w:rsidR="007A4387" w:rsidRPr="00DC268B" w:rsidRDefault="009F411D" w:rsidP="00C968BC">
      <w:pPr>
        <w:pStyle w:val="SDSTextHeading2"/>
        <w:pBdr>
          <w:top w:val="none" w:sz="0" w:space="0" w:color="auto"/>
          <w:left w:val="none" w:sz="0" w:space="0" w:color="auto"/>
          <w:bottom w:val="none" w:sz="0" w:space="0" w:color="auto"/>
          <w:right w:val="none" w:sz="0" w:space="0" w:color="auto"/>
        </w:pBdr>
        <w:shd w:val="clear" w:color="auto" w:fill="auto"/>
        <w:rPr>
          <w:rFonts w:asciiTheme="minorHAnsi" w:hAnsiTheme="minorHAnsi" w:cstheme="minorHAnsi"/>
          <w:noProof w:val="0"/>
          <w:color w:val="54C0E8"/>
          <w:sz w:val="24"/>
          <w:szCs w:val="24"/>
          <w:lang w:val="fr-BE"/>
        </w:rPr>
      </w:pPr>
      <w:r w:rsidRPr="00DC268B">
        <w:rPr>
          <w:rFonts w:asciiTheme="minorHAnsi" w:hAnsiTheme="minorHAnsi" w:cstheme="minorHAnsi"/>
          <w:noProof w:val="0"/>
          <w:color w:val="54C0E8"/>
          <w:sz w:val="24"/>
          <w:szCs w:val="24"/>
          <w:lang w:val="fr-BE"/>
        </w:rPr>
        <w:lastRenderedPageBreak/>
        <w:t xml:space="preserve">8.3. </w:t>
      </w:r>
      <w:r w:rsidR="00C63B21" w:rsidRPr="00DC268B">
        <w:rPr>
          <w:rFonts w:asciiTheme="minorHAnsi" w:hAnsiTheme="minorHAnsi" w:cstheme="minorHAnsi"/>
          <w:color w:val="54C0E8"/>
          <w:sz w:val="24"/>
          <w:szCs w:val="24"/>
          <w:lang w:val="fr-BE"/>
        </w:rPr>
        <w:t>Mesures de protection individuelle/équipements de protection individuelle</w:t>
      </w:r>
    </w:p>
    <w:tbl>
      <w:tblPr>
        <w:tblStyle w:val="SDSTableWithoutBorders"/>
        <w:tblW w:w="10828" w:type="dxa"/>
        <w:tblLayout w:type="fixed"/>
        <w:tblLook w:val="04A0" w:firstRow="1" w:lastRow="0" w:firstColumn="1" w:lastColumn="0" w:noHBand="0" w:noVBand="1"/>
      </w:tblPr>
      <w:tblGrid>
        <w:gridCol w:w="10828"/>
      </w:tblGrid>
      <w:tr w:rsidR="00AE029E" w:rsidTr="00F61D2A">
        <w:tc>
          <w:tcPr>
            <w:tcW w:w="10828" w:type="dxa"/>
          </w:tcPr>
          <w:p w:rsidR="007A4387" w:rsidRPr="009943C3" w:rsidRDefault="00257480" w:rsidP="00FE4BBC">
            <w:pPr>
              <w:pStyle w:val="SDSTableTextBold"/>
              <w:rPr>
                <w:rFonts w:cstheme="minorHAnsi"/>
                <w:noProof w:val="0"/>
                <w:sz w:val="22"/>
                <w:szCs w:val="22"/>
                <w:lang w:val="en-CA"/>
              </w:rPr>
            </w:pPr>
            <w:r w:rsidRPr="009943C3">
              <w:rPr>
                <w:rFonts w:cstheme="minorHAnsi"/>
                <w:sz w:val="22"/>
                <w:szCs w:val="22"/>
                <w:lang w:val="en-CA"/>
              </w:rPr>
              <w:t>Équipement de protection individuelle:</w:t>
            </w:r>
          </w:p>
        </w:tc>
      </w:tr>
      <w:tr w:rsidR="00AE029E" w:rsidRPr="00DC268B" w:rsidTr="00F61D2A">
        <w:tc>
          <w:tcPr>
            <w:tcW w:w="10828" w:type="dxa"/>
          </w:tcPr>
          <w:p w:rsidR="007A4387" w:rsidRPr="00DC268B" w:rsidRDefault="00257480" w:rsidP="00CA3FAD">
            <w:pPr>
              <w:pStyle w:val="SDSTableTextNormal"/>
              <w:rPr>
                <w:rFonts w:cstheme="minorHAnsi"/>
                <w:noProof w:val="0"/>
                <w:sz w:val="22"/>
                <w:szCs w:val="22"/>
                <w:lang w:val="fr-BE"/>
              </w:rPr>
            </w:pPr>
            <w:r w:rsidRPr="00DC268B">
              <w:rPr>
                <w:rFonts w:cstheme="minorHAnsi"/>
                <w:sz w:val="22"/>
                <w:szCs w:val="22"/>
                <w:lang w:val="fr-BE"/>
              </w:rPr>
              <w:t>Porter l'équipement de protection individuelle recommandé.</w:t>
            </w:r>
          </w:p>
        </w:tc>
      </w:tr>
    </w:tbl>
    <w:p w:rsidR="007A4387" w:rsidRPr="00DC268B" w:rsidRDefault="007A4387" w:rsidP="00C23C75">
      <w:pPr>
        <w:pStyle w:val="SDSTextNormal"/>
        <w:rPr>
          <w:rFonts w:asciiTheme="minorHAnsi" w:hAnsiTheme="minorHAnsi" w:cstheme="minorHAnsi"/>
          <w:sz w:val="22"/>
          <w:szCs w:val="22"/>
          <w:lang w:val="fr-BE"/>
        </w:rPr>
      </w:pPr>
    </w:p>
    <w:tbl>
      <w:tblPr>
        <w:tblStyle w:val="SDSTableWithBorders"/>
        <w:tblW w:w="10829" w:type="dxa"/>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Layout w:type="fixed"/>
        <w:tblLook w:val="04A0" w:firstRow="1" w:lastRow="0" w:firstColumn="1" w:lastColumn="0" w:noHBand="0" w:noVBand="1"/>
      </w:tblPr>
      <w:tblGrid>
        <w:gridCol w:w="10829"/>
      </w:tblGrid>
      <w:tr w:rsidR="00AE029E" w:rsidRPr="00DC268B" w:rsidTr="000B5FF9">
        <w:tc>
          <w:tcPr>
            <w:tcW w:w="10828" w:type="dxa"/>
          </w:tcPr>
          <w:p w:rsidR="007A4387" w:rsidRPr="00DC268B" w:rsidRDefault="00DC268B" w:rsidP="006477CD">
            <w:pPr>
              <w:pStyle w:val="SDSTableTextBold"/>
              <w:rPr>
                <w:rFonts w:cstheme="minorHAnsi"/>
                <w:noProof w:val="0"/>
                <w:sz w:val="22"/>
                <w:szCs w:val="22"/>
                <w:lang w:val="fr-BE"/>
              </w:rPr>
            </w:pPr>
            <w:r w:rsidRPr="00DC268B">
              <w:rPr>
                <w:rFonts w:cstheme="minorHAnsi"/>
                <w:sz w:val="22"/>
                <w:szCs w:val="22"/>
                <w:lang w:val="fr-BE"/>
              </w:rPr>
              <w:t>Vêtements de protection - sélection du matériau</w:t>
            </w:r>
            <w:r w:rsidR="004A24FB" w:rsidRPr="00DC268B">
              <w:rPr>
                <w:rFonts w:cstheme="minorHAnsi"/>
                <w:noProof w:val="0"/>
                <w:sz w:val="22"/>
                <w:szCs w:val="22"/>
                <w:lang w:val="fr-BE"/>
              </w:rPr>
              <w:t>:</w:t>
            </w:r>
          </w:p>
        </w:tc>
      </w:tr>
      <w:tr w:rsidR="00AE029E" w:rsidTr="000B5FF9">
        <w:tc>
          <w:tcPr>
            <w:tcW w:w="10828"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Caoutchouc nitrile/PVC</w:t>
            </w:r>
          </w:p>
        </w:tc>
      </w:tr>
    </w:tbl>
    <w:p w:rsidR="007A4387" w:rsidRPr="00FE6B0E" w:rsidRDefault="007A4387" w:rsidP="00C23C75">
      <w:pPr>
        <w:pStyle w:val="SDSTextNormal"/>
        <w:rPr>
          <w:rFonts w:asciiTheme="minorHAnsi" w:hAnsiTheme="minorHAnsi" w:cstheme="minorHAnsi"/>
          <w:sz w:val="8"/>
          <w:szCs w:val="8"/>
          <w:lang w:val="en-CA"/>
        </w:rPr>
      </w:pPr>
    </w:p>
    <w:tbl>
      <w:tblPr>
        <w:tblStyle w:val="SDSTableWithBorders"/>
        <w:tblW w:w="10828" w:type="dxa"/>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Layout w:type="fixed"/>
        <w:tblLook w:val="04A0" w:firstRow="1" w:lastRow="0" w:firstColumn="1" w:lastColumn="0" w:noHBand="0" w:noVBand="1"/>
      </w:tblPr>
      <w:tblGrid>
        <w:gridCol w:w="10828"/>
      </w:tblGrid>
      <w:tr w:rsidR="00AE029E" w:rsidTr="000B5FF9">
        <w:tc>
          <w:tcPr>
            <w:tcW w:w="10828" w:type="dxa"/>
          </w:tcPr>
          <w:p w:rsidR="007A4387" w:rsidRPr="009943C3" w:rsidRDefault="00257480" w:rsidP="006477CD">
            <w:pPr>
              <w:pStyle w:val="SDSTableTextBold"/>
              <w:rPr>
                <w:rFonts w:cstheme="minorHAnsi"/>
                <w:noProof w:val="0"/>
                <w:sz w:val="22"/>
                <w:szCs w:val="22"/>
                <w:lang w:val="en-CA"/>
              </w:rPr>
            </w:pPr>
            <w:r w:rsidRPr="009943C3">
              <w:rPr>
                <w:rFonts w:cstheme="minorHAnsi"/>
                <w:sz w:val="22"/>
                <w:szCs w:val="22"/>
                <w:lang w:val="en-CA"/>
              </w:rPr>
              <w:t>Protection des mains</w:t>
            </w:r>
            <w:r w:rsidR="004A24FB" w:rsidRPr="009943C3">
              <w:rPr>
                <w:rFonts w:cstheme="minorHAnsi"/>
                <w:noProof w:val="0"/>
                <w:sz w:val="22"/>
                <w:szCs w:val="22"/>
                <w:lang w:val="en-CA"/>
              </w:rPr>
              <w:t>:</w:t>
            </w:r>
          </w:p>
        </w:tc>
      </w:tr>
      <w:tr w:rsidR="00AE029E" w:rsidRPr="00DC268B" w:rsidTr="000B5FF9">
        <w:tc>
          <w:tcPr>
            <w:tcW w:w="10828" w:type="dxa"/>
          </w:tcPr>
          <w:p w:rsidR="007A4387" w:rsidRPr="00DC268B" w:rsidRDefault="00DC268B" w:rsidP="00CA3FAD">
            <w:pPr>
              <w:pStyle w:val="SDSTableTextNormal"/>
              <w:rPr>
                <w:rFonts w:cstheme="minorHAnsi"/>
                <w:noProof w:val="0"/>
                <w:sz w:val="22"/>
                <w:szCs w:val="22"/>
                <w:lang w:val="fr-BE"/>
              </w:rPr>
            </w:pPr>
            <w:r w:rsidRPr="00DC268B">
              <w:rPr>
                <w:rFonts w:cstheme="minorHAnsi"/>
                <w:sz w:val="22"/>
                <w:szCs w:val="22"/>
                <w:lang w:val="fr-BE"/>
              </w:rPr>
              <w:t>Gants de protection contre les produits chimiques (EN 374)</w:t>
            </w:r>
          </w:p>
        </w:tc>
      </w:tr>
    </w:tbl>
    <w:p w:rsidR="007A4387" w:rsidRPr="00DC268B" w:rsidRDefault="007A4387" w:rsidP="00C23C75">
      <w:pPr>
        <w:pStyle w:val="SDSTextNormal"/>
        <w:rPr>
          <w:rFonts w:asciiTheme="minorHAnsi" w:hAnsiTheme="minorHAnsi" w:cstheme="minorHAnsi"/>
          <w:sz w:val="8"/>
          <w:szCs w:val="8"/>
          <w:lang w:val="fr-BE"/>
        </w:rPr>
      </w:pPr>
    </w:p>
    <w:tbl>
      <w:tblPr>
        <w:tblStyle w:val="SDSTableWithBorders"/>
        <w:tblW w:w="10829" w:type="dxa"/>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Layout w:type="fixed"/>
        <w:tblLook w:val="04A0" w:firstRow="1" w:lastRow="0" w:firstColumn="1" w:lastColumn="0" w:noHBand="0" w:noVBand="1"/>
      </w:tblPr>
      <w:tblGrid>
        <w:gridCol w:w="10829"/>
      </w:tblGrid>
      <w:tr w:rsidR="00AE029E" w:rsidTr="000B5FF9">
        <w:tc>
          <w:tcPr>
            <w:tcW w:w="10828" w:type="dxa"/>
          </w:tcPr>
          <w:p w:rsidR="007A4387" w:rsidRPr="009943C3" w:rsidRDefault="00257480" w:rsidP="006477CD">
            <w:pPr>
              <w:pStyle w:val="SDSTableTextBold"/>
              <w:rPr>
                <w:noProof w:val="0"/>
                <w:sz w:val="22"/>
                <w:szCs w:val="22"/>
                <w:lang w:val="en-CA"/>
              </w:rPr>
            </w:pPr>
            <w:r w:rsidRPr="009943C3">
              <w:rPr>
                <w:sz w:val="22"/>
                <w:szCs w:val="22"/>
                <w:lang w:val="en-CA"/>
              </w:rPr>
              <w:t>Protection oculaire</w:t>
            </w:r>
            <w:r w:rsidR="004A24FB" w:rsidRPr="009943C3">
              <w:rPr>
                <w:noProof w:val="0"/>
                <w:sz w:val="22"/>
                <w:szCs w:val="22"/>
                <w:lang w:val="en-CA"/>
              </w:rPr>
              <w:t>:</w:t>
            </w:r>
          </w:p>
        </w:tc>
      </w:tr>
      <w:tr w:rsidR="00AE029E" w:rsidTr="000B5FF9">
        <w:tc>
          <w:tcPr>
            <w:tcW w:w="10828"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Lunettes de sécurité</w:t>
            </w:r>
          </w:p>
        </w:tc>
      </w:tr>
    </w:tbl>
    <w:p w:rsidR="007A4387" w:rsidRPr="00FE6B0E" w:rsidRDefault="007A4387" w:rsidP="00C23C75">
      <w:pPr>
        <w:pStyle w:val="SDSTextNormal"/>
        <w:rPr>
          <w:rFonts w:asciiTheme="minorHAnsi" w:hAnsiTheme="minorHAnsi" w:cstheme="minorHAnsi"/>
          <w:sz w:val="8"/>
          <w:szCs w:val="8"/>
          <w:lang w:val="en-CA"/>
        </w:rPr>
      </w:pPr>
    </w:p>
    <w:tbl>
      <w:tblPr>
        <w:tblStyle w:val="SDSTableWithBorders"/>
        <w:tblW w:w="10829" w:type="dxa"/>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Layout w:type="fixed"/>
        <w:tblLook w:val="04A0" w:firstRow="1" w:lastRow="0" w:firstColumn="1" w:lastColumn="0" w:noHBand="0" w:noVBand="1"/>
      </w:tblPr>
      <w:tblGrid>
        <w:gridCol w:w="10829"/>
      </w:tblGrid>
      <w:tr w:rsidR="00AE029E" w:rsidRPr="00DC268B" w:rsidTr="000B5FF9">
        <w:tc>
          <w:tcPr>
            <w:tcW w:w="10828" w:type="dxa"/>
          </w:tcPr>
          <w:p w:rsidR="007A4387" w:rsidRPr="00DC268B" w:rsidRDefault="00DC268B" w:rsidP="006477CD">
            <w:pPr>
              <w:pStyle w:val="SDSTableTextBold"/>
              <w:rPr>
                <w:noProof w:val="0"/>
                <w:sz w:val="22"/>
                <w:szCs w:val="22"/>
                <w:lang w:val="fr-BE"/>
              </w:rPr>
            </w:pPr>
            <w:r w:rsidRPr="00DC268B">
              <w:rPr>
                <w:sz w:val="22"/>
                <w:szCs w:val="22"/>
                <w:lang w:val="fr-BE"/>
              </w:rPr>
              <w:t>Protection de la peau et du corps</w:t>
            </w:r>
            <w:r w:rsidR="004A24FB" w:rsidRPr="00DC268B">
              <w:rPr>
                <w:noProof w:val="0"/>
                <w:sz w:val="22"/>
                <w:szCs w:val="22"/>
                <w:lang w:val="fr-BE"/>
              </w:rPr>
              <w:t>:</w:t>
            </w:r>
          </w:p>
        </w:tc>
      </w:tr>
      <w:tr w:rsidR="00AE029E" w:rsidTr="000B5FF9">
        <w:tc>
          <w:tcPr>
            <w:tcW w:w="10828"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Vêtements de protection</w:t>
            </w:r>
          </w:p>
        </w:tc>
      </w:tr>
    </w:tbl>
    <w:p w:rsidR="007A4387" w:rsidRPr="00FE6B0E" w:rsidRDefault="007A4387" w:rsidP="00C23C75">
      <w:pPr>
        <w:pStyle w:val="SDSTextNormal"/>
        <w:rPr>
          <w:sz w:val="8"/>
          <w:szCs w:val="8"/>
          <w:lang w:val="en-CA"/>
        </w:rPr>
      </w:pPr>
    </w:p>
    <w:tbl>
      <w:tblPr>
        <w:tblStyle w:val="SDSTableWithBorders"/>
        <w:tblW w:w="10829" w:type="dxa"/>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Layout w:type="fixed"/>
        <w:tblLook w:val="04A0" w:firstRow="1" w:lastRow="0" w:firstColumn="1" w:lastColumn="0" w:noHBand="0" w:noVBand="1"/>
      </w:tblPr>
      <w:tblGrid>
        <w:gridCol w:w="10829"/>
      </w:tblGrid>
      <w:tr w:rsidR="00AE029E" w:rsidTr="000B5FF9">
        <w:tc>
          <w:tcPr>
            <w:tcW w:w="10828" w:type="dxa"/>
          </w:tcPr>
          <w:p w:rsidR="007A4387" w:rsidRPr="009943C3" w:rsidRDefault="00257480" w:rsidP="006477CD">
            <w:pPr>
              <w:pStyle w:val="SDSTableTextBold"/>
              <w:rPr>
                <w:noProof w:val="0"/>
                <w:sz w:val="22"/>
                <w:szCs w:val="22"/>
                <w:lang w:val="en-CA"/>
              </w:rPr>
            </w:pPr>
            <w:r w:rsidRPr="009943C3">
              <w:rPr>
                <w:sz w:val="22"/>
                <w:szCs w:val="22"/>
                <w:lang w:val="en-CA"/>
              </w:rPr>
              <w:t>Protection des voies respiratoires</w:t>
            </w:r>
            <w:r w:rsidR="004A24FB" w:rsidRPr="009943C3">
              <w:rPr>
                <w:noProof w:val="0"/>
                <w:sz w:val="22"/>
                <w:szCs w:val="22"/>
                <w:lang w:val="en-CA"/>
              </w:rPr>
              <w:t>:</w:t>
            </w:r>
          </w:p>
        </w:tc>
      </w:tr>
      <w:tr w:rsidR="00AE029E" w:rsidRPr="00DC268B" w:rsidTr="000B5FF9">
        <w:tc>
          <w:tcPr>
            <w:tcW w:w="10828" w:type="dxa"/>
          </w:tcPr>
          <w:p w:rsidR="007A4387" w:rsidRPr="00DC268B" w:rsidRDefault="00DC268B" w:rsidP="00CA3FAD">
            <w:pPr>
              <w:pStyle w:val="SDSTableTextNormal"/>
              <w:rPr>
                <w:rFonts w:cstheme="minorHAnsi"/>
                <w:noProof w:val="0"/>
                <w:sz w:val="22"/>
                <w:szCs w:val="22"/>
                <w:lang w:val="fr-BE"/>
              </w:rPr>
            </w:pPr>
            <w:r w:rsidRPr="00DC268B">
              <w:rPr>
                <w:rFonts w:cstheme="minorHAnsi"/>
                <w:sz w:val="22"/>
                <w:szCs w:val="22"/>
                <w:lang w:val="fr-BE"/>
              </w:rPr>
              <w:t>En cas de ventilation insuffisante, porter un appareil respiratoire approprié</w:t>
            </w:r>
          </w:p>
        </w:tc>
      </w:tr>
    </w:tbl>
    <w:p w:rsidR="007A4387" w:rsidRPr="00DC268B" w:rsidRDefault="007A4387" w:rsidP="00C23C75">
      <w:pPr>
        <w:pStyle w:val="SDSTextNormal"/>
        <w:rPr>
          <w:rFonts w:asciiTheme="minorHAnsi" w:hAnsiTheme="minorHAnsi" w:cstheme="minorHAnsi"/>
          <w:sz w:val="8"/>
          <w:szCs w:val="8"/>
          <w:lang w:val="fr-BE"/>
        </w:rPr>
      </w:pPr>
    </w:p>
    <w:tbl>
      <w:tblPr>
        <w:tblStyle w:val="SDSTableWithoutBorders"/>
        <w:tblW w:w="10828" w:type="dxa"/>
        <w:tblLayout w:type="fixed"/>
        <w:tblLook w:val="04A0" w:firstRow="1" w:lastRow="0" w:firstColumn="1" w:lastColumn="0" w:noHBand="0" w:noVBand="1"/>
      </w:tblPr>
      <w:tblGrid>
        <w:gridCol w:w="10828"/>
      </w:tblGrid>
      <w:tr w:rsidR="00AE029E" w:rsidRPr="00DC268B" w:rsidTr="00F61D2A">
        <w:tc>
          <w:tcPr>
            <w:tcW w:w="10828" w:type="dxa"/>
          </w:tcPr>
          <w:p w:rsidR="007A4387" w:rsidRPr="00DC268B" w:rsidRDefault="00DC268B" w:rsidP="00FE4BBC">
            <w:pPr>
              <w:pStyle w:val="SDSTableTextBold"/>
              <w:rPr>
                <w:rFonts w:cstheme="minorHAnsi"/>
                <w:noProof w:val="0"/>
                <w:sz w:val="22"/>
                <w:szCs w:val="22"/>
                <w:lang w:val="fr-BE"/>
              </w:rPr>
            </w:pPr>
            <w:r w:rsidRPr="00DC268B">
              <w:rPr>
                <w:rFonts w:cstheme="minorHAnsi"/>
                <w:sz w:val="22"/>
                <w:szCs w:val="22"/>
                <w:lang w:val="fr-BE"/>
              </w:rPr>
              <w:t>Symbole(s) de l'équipement de protection individuelle</w:t>
            </w:r>
            <w:r w:rsidR="004A24FB" w:rsidRPr="00DC268B">
              <w:rPr>
                <w:rFonts w:cstheme="minorHAnsi"/>
                <w:noProof w:val="0"/>
                <w:sz w:val="22"/>
                <w:szCs w:val="22"/>
                <w:lang w:val="fr-BE"/>
              </w:rPr>
              <w:t>:</w:t>
            </w:r>
          </w:p>
        </w:tc>
      </w:tr>
      <w:tr w:rsidR="00AE029E" w:rsidTr="00F61D2A">
        <w:tc>
          <w:tcPr>
            <w:tcW w:w="10828" w:type="dxa"/>
          </w:tcPr>
          <w:p w:rsidR="007A4387" w:rsidRPr="009943C3" w:rsidRDefault="00DC268B" w:rsidP="00CA3FAD">
            <w:pPr>
              <w:pStyle w:val="SDSTableTextNormal"/>
              <w:rPr>
                <w:rFonts w:cstheme="minorHAnsi"/>
                <w:noProof w:val="0"/>
                <w:sz w:val="22"/>
                <w:szCs w:val="22"/>
                <w:lang w:val="en-CA"/>
              </w:rPr>
            </w:pPr>
            <w:r>
              <w:rPr>
                <w:rFonts w:cstheme="minorHAnsi"/>
                <w:noProof w:val="0"/>
                <w:sz w:val="22"/>
                <w:szCs w:val="22"/>
                <w:lang w:val="en-CA"/>
              </w:rPr>
              <w:pict>
                <v:shape id="_x0000_i1026" type="#_x0000_t75" alt="Gants de protection contre les produits chimiques (EN 374)" style="width:50.25pt;height:50.25pt">
                  <v:imagedata r:id="rId11" o:title=""/>
                </v:shape>
              </w:pict>
            </w:r>
            <w:r w:rsidR="00257480" w:rsidRPr="009943C3">
              <w:rPr>
                <w:rFonts w:cstheme="minorHAnsi"/>
                <w:noProof w:val="0"/>
                <w:sz w:val="22"/>
                <w:szCs w:val="22"/>
                <w:lang w:val="en-CA"/>
              </w:rPr>
              <w:t xml:space="preserve"> </w:t>
            </w:r>
            <w:r>
              <w:rPr>
                <w:rFonts w:cstheme="minorHAnsi"/>
                <w:noProof w:val="0"/>
                <w:sz w:val="22"/>
                <w:szCs w:val="22"/>
                <w:lang w:val="en-CA"/>
              </w:rPr>
              <w:pict>
                <v:shape id="_x0000_i1027" type="#_x0000_t75" alt="Lunettes de sécurité" style="width:50.25pt;height:50.25pt">
                  <v:imagedata r:id="rId12" o:title=""/>
                </v:shape>
              </w:pict>
            </w:r>
            <w:r w:rsidR="00257480" w:rsidRPr="009943C3">
              <w:rPr>
                <w:rFonts w:cstheme="minorHAnsi"/>
                <w:noProof w:val="0"/>
                <w:sz w:val="22"/>
                <w:szCs w:val="22"/>
                <w:lang w:val="en-CA"/>
              </w:rPr>
              <w:t xml:space="preserve"> </w:t>
            </w:r>
            <w:r>
              <w:rPr>
                <w:rFonts w:cstheme="minorHAnsi"/>
                <w:noProof w:val="0"/>
                <w:sz w:val="22"/>
                <w:szCs w:val="22"/>
                <w:lang w:val="en-CA"/>
              </w:rPr>
              <w:pict>
                <v:shape id="_x0000_i1028" type="#_x0000_t75" alt="Vêtements de protection" style="width:50.25pt;height:50.25pt">
                  <v:imagedata r:id="rId13" o:title=""/>
                </v:shape>
              </w:pict>
            </w:r>
          </w:p>
        </w:tc>
      </w:tr>
    </w:tbl>
    <w:p w:rsidR="007F2128" w:rsidRPr="00D368E3" w:rsidRDefault="00257480" w:rsidP="006E7F9A">
      <w:pPr>
        <w:pStyle w:val="SDSTextHeading1"/>
      </w:pPr>
      <w:r w:rsidRPr="00D368E3">
        <w:t>SECTION 9: Propriétés physiques et chimiques</w:t>
      </w:r>
    </w:p>
    <w:p w:rsidR="007A4387" w:rsidRPr="00D63038" w:rsidRDefault="009F411D" w:rsidP="00C968BC">
      <w:pPr>
        <w:pStyle w:val="SDSTextHeading2"/>
        <w:pBdr>
          <w:top w:val="none" w:sz="0" w:space="0" w:color="auto"/>
          <w:left w:val="none" w:sz="0" w:space="0" w:color="auto"/>
          <w:bottom w:val="none" w:sz="0" w:space="0" w:color="auto"/>
          <w:right w:val="none" w:sz="0" w:space="0" w:color="auto"/>
        </w:pBdr>
        <w:shd w:val="clear" w:color="auto" w:fill="auto"/>
        <w:rPr>
          <w:rFonts w:asciiTheme="minorHAnsi" w:hAnsiTheme="minorHAnsi" w:cstheme="minorHAnsi"/>
          <w:noProof w:val="0"/>
          <w:color w:val="54C0E8"/>
          <w:sz w:val="24"/>
          <w:szCs w:val="24"/>
          <w:lang w:val="fr-BE"/>
        </w:rPr>
      </w:pPr>
      <w:r w:rsidRPr="00D63038">
        <w:rPr>
          <w:rFonts w:asciiTheme="minorHAnsi" w:hAnsiTheme="minorHAnsi" w:cstheme="minorHAnsi"/>
          <w:noProof w:val="0"/>
          <w:color w:val="54C0E8"/>
          <w:sz w:val="24"/>
          <w:szCs w:val="24"/>
          <w:lang w:val="fr-BE"/>
        </w:rPr>
        <w:t xml:space="preserve">9.1. </w:t>
      </w:r>
      <w:r w:rsidR="00412BB2" w:rsidRPr="00D63038">
        <w:rPr>
          <w:rFonts w:asciiTheme="minorHAnsi" w:hAnsiTheme="minorHAnsi" w:cstheme="minorHAnsi"/>
          <w:color w:val="54C0E8"/>
          <w:sz w:val="24"/>
          <w:szCs w:val="24"/>
          <w:lang w:val="fr-BE"/>
        </w:rPr>
        <w:t>Informations sur les propriétés physiques et chimiques essentielles</w:t>
      </w:r>
    </w:p>
    <w:tbl>
      <w:tblPr>
        <w:tblStyle w:val="SDSTableWithoutBorders"/>
        <w:tblW w:w="10828" w:type="dxa"/>
        <w:tblLayout w:type="fixed"/>
        <w:tblLook w:val="04A0" w:firstRow="1" w:lastRow="0" w:firstColumn="1" w:lastColumn="0" w:noHBand="0" w:noVBand="1"/>
      </w:tblPr>
      <w:tblGrid>
        <w:gridCol w:w="4962"/>
        <w:gridCol w:w="425"/>
        <w:gridCol w:w="5441"/>
      </w:tblGrid>
      <w:tr w:rsidR="00AE029E" w:rsidTr="00620A2B">
        <w:tc>
          <w:tcPr>
            <w:tcW w:w="4962"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État physique</w:t>
            </w:r>
          </w:p>
        </w:tc>
        <w:tc>
          <w:tcPr>
            <w:tcW w:w="425" w:type="dxa"/>
          </w:tcPr>
          <w:p w:rsidR="007A4387" w:rsidRPr="009943C3" w:rsidRDefault="00DC268B" w:rsidP="0030336D">
            <w:pPr>
              <w:pStyle w:val="SDSTableTextColonColumn"/>
              <w:rPr>
                <w:noProof w:val="0"/>
                <w:sz w:val="22"/>
                <w:szCs w:val="22"/>
                <w:lang w:val="en-CA"/>
              </w:rPr>
            </w:pPr>
            <w:r w:rsidRPr="009943C3">
              <w:rPr>
                <w:noProof w:val="0"/>
                <w:sz w:val="22"/>
                <w:szCs w:val="22"/>
                <w:lang w:val="en-CA"/>
              </w:rPr>
              <w:t>:</w:t>
            </w:r>
          </w:p>
        </w:tc>
        <w:tc>
          <w:tcPr>
            <w:tcW w:w="5441"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Liquide</w:t>
            </w:r>
          </w:p>
        </w:tc>
      </w:tr>
      <w:tr w:rsidR="00AE029E" w:rsidTr="00620A2B">
        <w:tc>
          <w:tcPr>
            <w:tcW w:w="4962"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Apparence</w:t>
            </w:r>
          </w:p>
        </w:tc>
        <w:tc>
          <w:tcPr>
            <w:tcW w:w="425" w:type="dxa"/>
          </w:tcPr>
          <w:p w:rsidR="007A4387" w:rsidRPr="009943C3" w:rsidRDefault="00DC268B" w:rsidP="0030336D">
            <w:pPr>
              <w:pStyle w:val="SDSTableTextColonColumn"/>
              <w:rPr>
                <w:noProof w:val="0"/>
                <w:sz w:val="22"/>
                <w:szCs w:val="22"/>
                <w:lang w:val="en-CA"/>
              </w:rPr>
            </w:pPr>
            <w:r w:rsidRPr="009943C3">
              <w:rPr>
                <w:noProof w:val="0"/>
                <w:sz w:val="22"/>
                <w:szCs w:val="22"/>
                <w:lang w:val="en-CA"/>
              </w:rPr>
              <w:t>:</w:t>
            </w:r>
          </w:p>
        </w:tc>
        <w:tc>
          <w:tcPr>
            <w:tcW w:w="5441"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Translucent.</w:t>
            </w:r>
          </w:p>
        </w:tc>
      </w:tr>
      <w:tr w:rsidR="00AE029E" w:rsidTr="00620A2B">
        <w:tc>
          <w:tcPr>
            <w:tcW w:w="4962"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Couleur</w:t>
            </w:r>
          </w:p>
        </w:tc>
        <w:tc>
          <w:tcPr>
            <w:tcW w:w="425" w:type="dxa"/>
          </w:tcPr>
          <w:p w:rsidR="007A4387" w:rsidRPr="009943C3" w:rsidRDefault="00DC268B" w:rsidP="0030336D">
            <w:pPr>
              <w:pStyle w:val="SDSTableTextColonColumn"/>
              <w:rPr>
                <w:noProof w:val="0"/>
                <w:sz w:val="22"/>
                <w:szCs w:val="22"/>
                <w:lang w:val="en-CA"/>
              </w:rPr>
            </w:pPr>
            <w:r w:rsidRPr="009943C3">
              <w:rPr>
                <w:noProof w:val="0"/>
                <w:sz w:val="22"/>
                <w:szCs w:val="22"/>
                <w:lang w:val="en-CA"/>
              </w:rPr>
              <w:t>:</w:t>
            </w:r>
          </w:p>
        </w:tc>
        <w:tc>
          <w:tcPr>
            <w:tcW w:w="5441"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Couleur beige</w:t>
            </w:r>
          </w:p>
        </w:tc>
      </w:tr>
      <w:tr w:rsidR="00AE029E" w:rsidTr="00620A2B">
        <w:tc>
          <w:tcPr>
            <w:tcW w:w="4962"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Odeur</w:t>
            </w:r>
          </w:p>
        </w:tc>
        <w:tc>
          <w:tcPr>
            <w:tcW w:w="425" w:type="dxa"/>
          </w:tcPr>
          <w:p w:rsidR="007A4387" w:rsidRPr="009943C3" w:rsidRDefault="00DC268B" w:rsidP="0030336D">
            <w:pPr>
              <w:pStyle w:val="SDSTableTextColonColumn"/>
              <w:rPr>
                <w:noProof w:val="0"/>
                <w:sz w:val="22"/>
                <w:szCs w:val="22"/>
                <w:lang w:val="en-CA"/>
              </w:rPr>
            </w:pPr>
            <w:r w:rsidRPr="009943C3">
              <w:rPr>
                <w:noProof w:val="0"/>
                <w:sz w:val="22"/>
                <w:szCs w:val="22"/>
                <w:lang w:val="en-CA"/>
              </w:rPr>
              <w:t>:</w:t>
            </w:r>
          </w:p>
        </w:tc>
        <w:tc>
          <w:tcPr>
            <w:tcW w:w="5441"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Sans parfum ajouté</w:t>
            </w:r>
          </w:p>
        </w:tc>
      </w:tr>
      <w:tr w:rsidR="00AE029E" w:rsidTr="00620A2B">
        <w:tc>
          <w:tcPr>
            <w:tcW w:w="4962"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Seuil olfactif</w:t>
            </w:r>
          </w:p>
        </w:tc>
        <w:tc>
          <w:tcPr>
            <w:tcW w:w="425" w:type="dxa"/>
          </w:tcPr>
          <w:p w:rsidR="007A4387" w:rsidRPr="009943C3" w:rsidRDefault="00DC268B" w:rsidP="0030336D">
            <w:pPr>
              <w:pStyle w:val="SDSTableTextColonColumn"/>
              <w:rPr>
                <w:noProof w:val="0"/>
                <w:sz w:val="22"/>
                <w:szCs w:val="22"/>
                <w:lang w:val="en-CA"/>
              </w:rPr>
            </w:pPr>
            <w:r w:rsidRPr="009943C3">
              <w:rPr>
                <w:noProof w:val="0"/>
                <w:sz w:val="22"/>
                <w:szCs w:val="22"/>
                <w:lang w:val="en-CA"/>
              </w:rPr>
              <w:t>:</w:t>
            </w:r>
          </w:p>
        </w:tc>
        <w:tc>
          <w:tcPr>
            <w:tcW w:w="5441"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Aucune donnée disponible</w:t>
            </w:r>
          </w:p>
        </w:tc>
      </w:tr>
      <w:tr w:rsidR="00AE029E" w:rsidTr="00620A2B">
        <w:tc>
          <w:tcPr>
            <w:tcW w:w="4962"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pH</w:t>
            </w:r>
          </w:p>
        </w:tc>
        <w:tc>
          <w:tcPr>
            <w:tcW w:w="425" w:type="dxa"/>
          </w:tcPr>
          <w:p w:rsidR="007A4387" w:rsidRPr="009943C3" w:rsidRDefault="00DC268B" w:rsidP="0030336D">
            <w:pPr>
              <w:pStyle w:val="SDSTableTextColonColumn"/>
              <w:rPr>
                <w:rFonts w:cstheme="minorHAnsi"/>
                <w:noProof w:val="0"/>
                <w:sz w:val="22"/>
                <w:szCs w:val="22"/>
                <w:lang w:val="en-CA"/>
              </w:rPr>
            </w:pPr>
            <w:r w:rsidRPr="009943C3">
              <w:rPr>
                <w:rFonts w:cstheme="minorHAnsi"/>
                <w:noProof w:val="0"/>
                <w:sz w:val="22"/>
                <w:szCs w:val="22"/>
                <w:lang w:val="en-CA"/>
              </w:rPr>
              <w:t>:</w:t>
            </w:r>
          </w:p>
        </w:tc>
        <w:tc>
          <w:tcPr>
            <w:tcW w:w="5441"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6 – 8</w:t>
            </w:r>
          </w:p>
        </w:tc>
      </w:tr>
      <w:tr w:rsidR="00AE029E" w:rsidTr="00620A2B">
        <w:tc>
          <w:tcPr>
            <w:tcW w:w="4962" w:type="dxa"/>
          </w:tcPr>
          <w:p w:rsidR="007A4387" w:rsidRPr="00DC268B" w:rsidRDefault="00DC268B" w:rsidP="00CA3FAD">
            <w:pPr>
              <w:pStyle w:val="SDSTableTextNormal"/>
              <w:rPr>
                <w:rFonts w:cstheme="minorHAnsi"/>
                <w:noProof w:val="0"/>
                <w:sz w:val="22"/>
                <w:szCs w:val="22"/>
                <w:lang w:val="fr-BE"/>
              </w:rPr>
            </w:pPr>
            <w:r w:rsidRPr="00DC268B">
              <w:rPr>
                <w:rFonts w:cstheme="minorHAnsi"/>
                <w:sz w:val="22"/>
                <w:szCs w:val="22"/>
                <w:lang w:val="fr-BE"/>
              </w:rPr>
              <w:t>Vitesse d'évaporation relative (acétate de butyle=1)</w:t>
            </w:r>
          </w:p>
        </w:tc>
        <w:tc>
          <w:tcPr>
            <w:tcW w:w="425" w:type="dxa"/>
          </w:tcPr>
          <w:p w:rsidR="007A4387" w:rsidRPr="009943C3" w:rsidRDefault="00DC268B" w:rsidP="0030336D">
            <w:pPr>
              <w:pStyle w:val="SDSTableTextColonColumn"/>
              <w:rPr>
                <w:rFonts w:cstheme="minorHAnsi"/>
                <w:noProof w:val="0"/>
                <w:sz w:val="22"/>
                <w:szCs w:val="22"/>
                <w:lang w:val="en-CA"/>
              </w:rPr>
            </w:pPr>
            <w:r w:rsidRPr="009943C3">
              <w:rPr>
                <w:rFonts w:cstheme="minorHAnsi"/>
                <w:noProof w:val="0"/>
                <w:sz w:val="22"/>
                <w:szCs w:val="22"/>
                <w:lang w:val="en-CA"/>
              </w:rPr>
              <w:t>:</w:t>
            </w:r>
          </w:p>
        </w:tc>
        <w:tc>
          <w:tcPr>
            <w:tcW w:w="5441"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Aucune donnée disponible</w:t>
            </w:r>
          </w:p>
        </w:tc>
      </w:tr>
      <w:tr w:rsidR="00AE029E" w:rsidTr="00620A2B">
        <w:tc>
          <w:tcPr>
            <w:tcW w:w="4962"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Vitesse d'évaporation relative (éther=1)</w:t>
            </w:r>
          </w:p>
        </w:tc>
        <w:tc>
          <w:tcPr>
            <w:tcW w:w="425" w:type="dxa"/>
          </w:tcPr>
          <w:p w:rsidR="007A4387" w:rsidRPr="009943C3" w:rsidRDefault="00DC268B" w:rsidP="0030336D">
            <w:pPr>
              <w:pStyle w:val="SDSTableTextColonColumn"/>
              <w:rPr>
                <w:rFonts w:cstheme="minorHAnsi"/>
                <w:noProof w:val="0"/>
                <w:sz w:val="22"/>
                <w:szCs w:val="22"/>
                <w:lang w:val="en-CA"/>
              </w:rPr>
            </w:pPr>
            <w:r w:rsidRPr="009943C3">
              <w:rPr>
                <w:rFonts w:cstheme="minorHAnsi"/>
                <w:noProof w:val="0"/>
                <w:sz w:val="22"/>
                <w:szCs w:val="22"/>
                <w:lang w:val="en-CA"/>
              </w:rPr>
              <w:t>:</w:t>
            </w:r>
          </w:p>
        </w:tc>
        <w:tc>
          <w:tcPr>
            <w:tcW w:w="5441" w:type="dxa"/>
          </w:tcPr>
          <w:p w:rsidR="007A4387" w:rsidRPr="009943C3" w:rsidRDefault="00DC268B" w:rsidP="00CA3FAD">
            <w:pPr>
              <w:pStyle w:val="SDSTableTextNormal"/>
              <w:rPr>
                <w:rFonts w:cstheme="minorHAnsi"/>
                <w:noProof w:val="0"/>
                <w:sz w:val="22"/>
                <w:szCs w:val="22"/>
                <w:lang w:val="en-CA"/>
              </w:rPr>
            </w:pPr>
            <w:proofErr w:type="spellStart"/>
            <w:r w:rsidRPr="009943C3">
              <w:rPr>
                <w:rFonts w:cstheme="minorHAnsi"/>
                <w:noProof w:val="0"/>
                <w:sz w:val="22"/>
                <w:szCs w:val="22"/>
                <w:lang w:val="en-CA"/>
              </w:rPr>
              <w:t>Aucune</w:t>
            </w:r>
            <w:proofErr w:type="spellEnd"/>
            <w:r w:rsidRPr="009943C3">
              <w:rPr>
                <w:rFonts w:cstheme="minorHAnsi"/>
                <w:noProof w:val="0"/>
                <w:sz w:val="22"/>
                <w:szCs w:val="22"/>
                <w:lang w:val="en-CA"/>
              </w:rPr>
              <w:t xml:space="preserve"> </w:t>
            </w:r>
            <w:proofErr w:type="spellStart"/>
            <w:r w:rsidRPr="009943C3">
              <w:rPr>
                <w:rFonts w:cstheme="minorHAnsi"/>
                <w:noProof w:val="0"/>
                <w:sz w:val="22"/>
                <w:szCs w:val="22"/>
                <w:lang w:val="en-CA"/>
              </w:rPr>
              <w:t>donnée</w:t>
            </w:r>
            <w:proofErr w:type="spellEnd"/>
            <w:r w:rsidRPr="009943C3">
              <w:rPr>
                <w:rFonts w:cstheme="minorHAnsi"/>
                <w:noProof w:val="0"/>
                <w:sz w:val="22"/>
                <w:szCs w:val="22"/>
                <w:lang w:val="en-CA"/>
              </w:rPr>
              <w:t xml:space="preserve"> disponible</w:t>
            </w:r>
          </w:p>
        </w:tc>
      </w:tr>
      <w:tr w:rsidR="00AE029E" w:rsidTr="00620A2B">
        <w:tc>
          <w:tcPr>
            <w:tcW w:w="4962"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Point de fusion</w:t>
            </w:r>
          </w:p>
        </w:tc>
        <w:tc>
          <w:tcPr>
            <w:tcW w:w="425" w:type="dxa"/>
          </w:tcPr>
          <w:p w:rsidR="007A4387" w:rsidRPr="009943C3" w:rsidRDefault="00DC268B" w:rsidP="0030336D">
            <w:pPr>
              <w:pStyle w:val="SDSTableTextColonColumn"/>
              <w:rPr>
                <w:rFonts w:cstheme="minorHAnsi"/>
                <w:noProof w:val="0"/>
                <w:sz w:val="22"/>
                <w:szCs w:val="22"/>
                <w:lang w:val="en-CA"/>
              </w:rPr>
            </w:pPr>
            <w:r w:rsidRPr="009943C3">
              <w:rPr>
                <w:rFonts w:cstheme="minorHAnsi"/>
                <w:noProof w:val="0"/>
                <w:sz w:val="22"/>
                <w:szCs w:val="22"/>
                <w:lang w:val="en-CA"/>
              </w:rPr>
              <w:t>:</w:t>
            </w:r>
          </w:p>
        </w:tc>
        <w:tc>
          <w:tcPr>
            <w:tcW w:w="5441"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Non applicable</w:t>
            </w:r>
          </w:p>
        </w:tc>
      </w:tr>
      <w:tr w:rsidR="00AE029E" w:rsidTr="00620A2B">
        <w:tc>
          <w:tcPr>
            <w:tcW w:w="4962"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Point de congélation</w:t>
            </w:r>
          </w:p>
        </w:tc>
        <w:tc>
          <w:tcPr>
            <w:tcW w:w="425" w:type="dxa"/>
          </w:tcPr>
          <w:p w:rsidR="007A4387" w:rsidRPr="009943C3" w:rsidRDefault="00DC268B" w:rsidP="0030336D">
            <w:pPr>
              <w:pStyle w:val="SDSTableTextColonColumn"/>
              <w:rPr>
                <w:rFonts w:cstheme="minorHAnsi"/>
                <w:noProof w:val="0"/>
                <w:sz w:val="22"/>
                <w:szCs w:val="22"/>
                <w:lang w:val="en-CA"/>
              </w:rPr>
            </w:pPr>
            <w:r w:rsidRPr="009943C3">
              <w:rPr>
                <w:rFonts w:cstheme="minorHAnsi"/>
                <w:noProof w:val="0"/>
                <w:sz w:val="22"/>
                <w:szCs w:val="22"/>
                <w:lang w:val="en-CA"/>
              </w:rPr>
              <w:t>:</w:t>
            </w:r>
          </w:p>
        </w:tc>
        <w:tc>
          <w:tcPr>
            <w:tcW w:w="5441"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Aucune donnée disponible</w:t>
            </w:r>
          </w:p>
        </w:tc>
      </w:tr>
      <w:tr w:rsidR="00AE029E" w:rsidTr="00620A2B">
        <w:tc>
          <w:tcPr>
            <w:tcW w:w="4962"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Point d'ébullition</w:t>
            </w:r>
          </w:p>
        </w:tc>
        <w:tc>
          <w:tcPr>
            <w:tcW w:w="425" w:type="dxa"/>
          </w:tcPr>
          <w:p w:rsidR="007A4387" w:rsidRPr="009943C3" w:rsidRDefault="00DC268B" w:rsidP="0030336D">
            <w:pPr>
              <w:pStyle w:val="SDSTableTextColonColumn"/>
              <w:rPr>
                <w:rFonts w:cstheme="minorHAnsi"/>
                <w:noProof w:val="0"/>
                <w:sz w:val="22"/>
                <w:szCs w:val="22"/>
                <w:lang w:val="en-CA"/>
              </w:rPr>
            </w:pPr>
            <w:r w:rsidRPr="009943C3">
              <w:rPr>
                <w:rFonts w:cstheme="minorHAnsi"/>
                <w:noProof w:val="0"/>
                <w:sz w:val="22"/>
                <w:szCs w:val="22"/>
                <w:lang w:val="en-CA"/>
              </w:rPr>
              <w:t>:</w:t>
            </w:r>
          </w:p>
        </w:tc>
        <w:tc>
          <w:tcPr>
            <w:tcW w:w="5441"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Aucune donnée disponible</w:t>
            </w:r>
          </w:p>
        </w:tc>
      </w:tr>
      <w:tr w:rsidR="00AE029E" w:rsidTr="00620A2B">
        <w:tc>
          <w:tcPr>
            <w:tcW w:w="4962"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lastRenderedPageBreak/>
              <w:t>Point d'éclair</w:t>
            </w:r>
          </w:p>
        </w:tc>
        <w:tc>
          <w:tcPr>
            <w:tcW w:w="425" w:type="dxa"/>
          </w:tcPr>
          <w:p w:rsidR="007A4387" w:rsidRPr="009943C3" w:rsidRDefault="00DC268B" w:rsidP="0030336D">
            <w:pPr>
              <w:pStyle w:val="SDSTableTextColonColumn"/>
              <w:rPr>
                <w:rFonts w:cstheme="minorHAnsi"/>
                <w:noProof w:val="0"/>
                <w:sz w:val="22"/>
                <w:szCs w:val="22"/>
                <w:lang w:val="en-CA"/>
              </w:rPr>
            </w:pPr>
            <w:r w:rsidRPr="009943C3">
              <w:rPr>
                <w:rFonts w:cstheme="minorHAnsi"/>
                <w:noProof w:val="0"/>
                <w:sz w:val="22"/>
                <w:szCs w:val="22"/>
                <w:lang w:val="en-CA"/>
              </w:rPr>
              <w:t>:</w:t>
            </w:r>
          </w:p>
        </w:tc>
        <w:tc>
          <w:tcPr>
            <w:tcW w:w="5441"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Aucune donnée disponible</w:t>
            </w:r>
          </w:p>
        </w:tc>
      </w:tr>
      <w:tr w:rsidR="00AE029E" w:rsidTr="00620A2B">
        <w:tc>
          <w:tcPr>
            <w:tcW w:w="4962"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Température d'auto-inflammation</w:t>
            </w:r>
          </w:p>
        </w:tc>
        <w:tc>
          <w:tcPr>
            <w:tcW w:w="425" w:type="dxa"/>
          </w:tcPr>
          <w:p w:rsidR="007A4387" w:rsidRPr="009943C3" w:rsidRDefault="00DC268B" w:rsidP="0030336D">
            <w:pPr>
              <w:pStyle w:val="SDSTableTextColonColumn"/>
              <w:rPr>
                <w:rFonts w:cstheme="minorHAnsi"/>
                <w:noProof w:val="0"/>
                <w:sz w:val="22"/>
                <w:szCs w:val="22"/>
                <w:lang w:val="en-CA"/>
              </w:rPr>
            </w:pPr>
            <w:r w:rsidRPr="009943C3">
              <w:rPr>
                <w:rFonts w:cstheme="minorHAnsi"/>
                <w:noProof w:val="0"/>
                <w:sz w:val="22"/>
                <w:szCs w:val="22"/>
                <w:lang w:val="en-CA"/>
              </w:rPr>
              <w:t>:</w:t>
            </w:r>
          </w:p>
        </w:tc>
        <w:tc>
          <w:tcPr>
            <w:tcW w:w="5441"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Non auto-inflammable</w:t>
            </w:r>
          </w:p>
        </w:tc>
      </w:tr>
      <w:tr w:rsidR="00AE029E" w:rsidTr="00620A2B">
        <w:tc>
          <w:tcPr>
            <w:tcW w:w="4962"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Température de décomposition</w:t>
            </w:r>
          </w:p>
        </w:tc>
        <w:tc>
          <w:tcPr>
            <w:tcW w:w="425" w:type="dxa"/>
          </w:tcPr>
          <w:p w:rsidR="007A4387" w:rsidRPr="009943C3" w:rsidRDefault="00DC268B" w:rsidP="0030336D">
            <w:pPr>
              <w:pStyle w:val="SDSTableTextColonColumn"/>
              <w:rPr>
                <w:rFonts w:cstheme="minorHAnsi"/>
                <w:noProof w:val="0"/>
                <w:sz w:val="22"/>
                <w:szCs w:val="22"/>
                <w:lang w:val="en-CA"/>
              </w:rPr>
            </w:pPr>
            <w:r w:rsidRPr="009943C3">
              <w:rPr>
                <w:rFonts w:cstheme="minorHAnsi"/>
                <w:noProof w:val="0"/>
                <w:sz w:val="22"/>
                <w:szCs w:val="22"/>
                <w:lang w:val="en-CA"/>
              </w:rPr>
              <w:t>:</w:t>
            </w:r>
          </w:p>
        </w:tc>
        <w:tc>
          <w:tcPr>
            <w:tcW w:w="5441"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Aucune donnée disponible</w:t>
            </w:r>
          </w:p>
        </w:tc>
      </w:tr>
      <w:tr w:rsidR="00AE029E" w:rsidRPr="00DC268B" w:rsidTr="00620A2B">
        <w:tc>
          <w:tcPr>
            <w:tcW w:w="4962"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Inflammabilité</w:t>
            </w:r>
          </w:p>
        </w:tc>
        <w:tc>
          <w:tcPr>
            <w:tcW w:w="425" w:type="dxa"/>
          </w:tcPr>
          <w:p w:rsidR="007A4387" w:rsidRPr="009943C3" w:rsidRDefault="00DC268B" w:rsidP="0030336D">
            <w:pPr>
              <w:pStyle w:val="SDSTableTextColonColumn"/>
              <w:rPr>
                <w:rFonts w:cstheme="minorHAnsi"/>
                <w:noProof w:val="0"/>
                <w:sz w:val="22"/>
                <w:szCs w:val="22"/>
                <w:lang w:val="en-CA"/>
              </w:rPr>
            </w:pPr>
            <w:r w:rsidRPr="009943C3">
              <w:rPr>
                <w:rFonts w:cstheme="minorHAnsi"/>
                <w:noProof w:val="0"/>
                <w:sz w:val="22"/>
                <w:szCs w:val="22"/>
                <w:lang w:val="en-CA"/>
              </w:rPr>
              <w:t>:</w:t>
            </w:r>
          </w:p>
        </w:tc>
        <w:tc>
          <w:tcPr>
            <w:tcW w:w="5441" w:type="dxa"/>
          </w:tcPr>
          <w:p w:rsidR="007A4387" w:rsidRPr="00DC268B" w:rsidRDefault="00257480" w:rsidP="00CA3FAD">
            <w:pPr>
              <w:pStyle w:val="SDSTableTextNormal"/>
              <w:rPr>
                <w:rFonts w:cstheme="minorHAnsi"/>
                <w:noProof w:val="0"/>
                <w:sz w:val="22"/>
                <w:szCs w:val="22"/>
                <w:lang w:val="fr-BE"/>
              </w:rPr>
            </w:pPr>
            <w:r w:rsidRPr="00DC268B">
              <w:rPr>
                <w:rFonts w:cstheme="minorHAnsi"/>
                <w:sz w:val="22"/>
                <w:szCs w:val="22"/>
                <w:lang w:val="fr-BE"/>
              </w:rPr>
              <w:t>Aucune donnée disponible</w:t>
            </w:r>
          </w:p>
          <w:p w:rsidR="007A4387" w:rsidRPr="00DC268B" w:rsidRDefault="00257480" w:rsidP="00CA3FAD">
            <w:pPr>
              <w:pStyle w:val="SDSTableTextNormal"/>
              <w:rPr>
                <w:rFonts w:cstheme="minorHAnsi"/>
                <w:noProof w:val="0"/>
                <w:sz w:val="22"/>
                <w:szCs w:val="22"/>
                <w:lang w:val="fr-BE"/>
              </w:rPr>
            </w:pPr>
            <w:r w:rsidRPr="00DC268B">
              <w:rPr>
                <w:rFonts w:cstheme="minorHAnsi"/>
                <w:sz w:val="22"/>
                <w:szCs w:val="22"/>
                <w:lang w:val="fr-BE"/>
              </w:rPr>
              <w:t>Non applicable</w:t>
            </w:r>
          </w:p>
        </w:tc>
      </w:tr>
      <w:tr w:rsidR="00AE029E" w:rsidTr="00620A2B">
        <w:tc>
          <w:tcPr>
            <w:tcW w:w="4962"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Pression de la vapeur</w:t>
            </w:r>
          </w:p>
        </w:tc>
        <w:tc>
          <w:tcPr>
            <w:tcW w:w="425" w:type="dxa"/>
          </w:tcPr>
          <w:p w:rsidR="007A4387" w:rsidRPr="009943C3" w:rsidRDefault="00DC268B" w:rsidP="0030336D">
            <w:pPr>
              <w:pStyle w:val="SDSTableTextColonColumn"/>
              <w:rPr>
                <w:rFonts w:cstheme="minorHAnsi"/>
                <w:noProof w:val="0"/>
                <w:sz w:val="22"/>
                <w:szCs w:val="22"/>
                <w:lang w:val="en-CA"/>
              </w:rPr>
            </w:pPr>
            <w:r w:rsidRPr="009943C3">
              <w:rPr>
                <w:rFonts w:cstheme="minorHAnsi"/>
                <w:noProof w:val="0"/>
                <w:sz w:val="22"/>
                <w:szCs w:val="22"/>
                <w:lang w:val="en-CA"/>
              </w:rPr>
              <w:t>:</w:t>
            </w:r>
          </w:p>
        </w:tc>
        <w:tc>
          <w:tcPr>
            <w:tcW w:w="5441"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Aucune donnée disponible</w:t>
            </w:r>
          </w:p>
        </w:tc>
      </w:tr>
      <w:tr w:rsidR="00AE029E" w:rsidTr="00620A2B">
        <w:tc>
          <w:tcPr>
            <w:tcW w:w="4962" w:type="dxa"/>
          </w:tcPr>
          <w:p w:rsidR="007A4387" w:rsidRPr="009943C3" w:rsidRDefault="00DC268B" w:rsidP="00CA3FAD">
            <w:pPr>
              <w:pStyle w:val="SDSTableTextNormal"/>
              <w:rPr>
                <w:rFonts w:cstheme="minorHAnsi"/>
                <w:noProof w:val="0"/>
                <w:sz w:val="22"/>
                <w:szCs w:val="22"/>
                <w:lang w:val="nl-BE"/>
              </w:rPr>
            </w:pPr>
            <w:r w:rsidRPr="009943C3">
              <w:rPr>
                <w:rFonts w:cstheme="minorHAnsi"/>
                <w:sz w:val="22"/>
                <w:szCs w:val="22"/>
                <w:lang w:val="nl-BE"/>
              </w:rPr>
              <w:t>Densité relative de la vapeur à 20°C</w:t>
            </w:r>
          </w:p>
        </w:tc>
        <w:tc>
          <w:tcPr>
            <w:tcW w:w="425" w:type="dxa"/>
          </w:tcPr>
          <w:p w:rsidR="007A4387" w:rsidRPr="009943C3" w:rsidRDefault="00DC268B" w:rsidP="0030336D">
            <w:pPr>
              <w:pStyle w:val="SDSTableTextColonColumn"/>
              <w:rPr>
                <w:rFonts w:cstheme="minorHAnsi"/>
                <w:noProof w:val="0"/>
                <w:sz w:val="22"/>
                <w:szCs w:val="22"/>
                <w:lang w:val="en-CA"/>
              </w:rPr>
            </w:pPr>
            <w:r w:rsidRPr="009943C3">
              <w:rPr>
                <w:rFonts w:cstheme="minorHAnsi"/>
                <w:noProof w:val="0"/>
                <w:sz w:val="22"/>
                <w:szCs w:val="22"/>
                <w:lang w:val="en-CA"/>
              </w:rPr>
              <w:t>:</w:t>
            </w:r>
          </w:p>
        </w:tc>
        <w:tc>
          <w:tcPr>
            <w:tcW w:w="5441"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Aucune donnée disponible</w:t>
            </w:r>
          </w:p>
        </w:tc>
      </w:tr>
      <w:tr w:rsidR="00AE029E" w:rsidTr="00620A2B">
        <w:tc>
          <w:tcPr>
            <w:tcW w:w="4962"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Densité relative</w:t>
            </w:r>
          </w:p>
        </w:tc>
        <w:tc>
          <w:tcPr>
            <w:tcW w:w="425" w:type="dxa"/>
          </w:tcPr>
          <w:p w:rsidR="007A4387" w:rsidRPr="009943C3" w:rsidRDefault="00DC268B" w:rsidP="0030336D">
            <w:pPr>
              <w:pStyle w:val="SDSTableTextColonColumn"/>
              <w:rPr>
                <w:rFonts w:cstheme="minorHAnsi"/>
                <w:noProof w:val="0"/>
                <w:sz w:val="22"/>
                <w:szCs w:val="22"/>
                <w:lang w:val="en-CA"/>
              </w:rPr>
            </w:pPr>
            <w:r w:rsidRPr="009943C3">
              <w:rPr>
                <w:rFonts w:cstheme="minorHAnsi"/>
                <w:noProof w:val="0"/>
                <w:sz w:val="22"/>
                <w:szCs w:val="22"/>
                <w:lang w:val="en-CA"/>
              </w:rPr>
              <w:t>:</w:t>
            </w:r>
          </w:p>
        </w:tc>
        <w:tc>
          <w:tcPr>
            <w:tcW w:w="5441" w:type="dxa"/>
          </w:tcPr>
          <w:p w:rsidR="008A7819"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1 – 1,05</w:t>
            </w:r>
          </w:p>
        </w:tc>
      </w:tr>
      <w:tr w:rsidR="00AE029E" w:rsidTr="00620A2B">
        <w:tc>
          <w:tcPr>
            <w:tcW w:w="4962"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Solubilité</w:t>
            </w:r>
          </w:p>
        </w:tc>
        <w:tc>
          <w:tcPr>
            <w:tcW w:w="425" w:type="dxa"/>
          </w:tcPr>
          <w:p w:rsidR="007A4387" w:rsidRPr="009943C3" w:rsidRDefault="00DC268B" w:rsidP="0030336D">
            <w:pPr>
              <w:pStyle w:val="SDSTableTextColonColumn"/>
              <w:rPr>
                <w:rFonts w:cstheme="minorHAnsi"/>
                <w:noProof w:val="0"/>
                <w:sz w:val="22"/>
                <w:szCs w:val="22"/>
                <w:lang w:val="en-CA"/>
              </w:rPr>
            </w:pPr>
            <w:r w:rsidRPr="009943C3">
              <w:rPr>
                <w:rFonts w:cstheme="minorHAnsi"/>
                <w:noProof w:val="0"/>
                <w:sz w:val="22"/>
                <w:szCs w:val="22"/>
                <w:lang w:val="en-CA"/>
              </w:rPr>
              <w:t>:</w:t>
            </w:r>
          </w:p>
        </w:tc>
        <w:tc>
          <w:tcPr>
            <w:tcW w:w="5441"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Soluble dans l'eau.</w:t>
            </w:r>
          </w:p>
        </w:tc>
      </w:tr>
      <w:tr w:rsidR="00AE029E" w:rsidTr="00620A2B">
        <w:tc>
          <w:tcPr>
            <w:tcW w:w="4962" w:type="dxa"/>
          </w:tcPr>
          <w:p w:rsidR="007A4387" w:rsidRPr="00DC268B" w:rsidRDefault="00DC268B" w:rsidP="00CA3FAD">
            <w:pPr>
              <w:pStyle w:val="SDSTableTextNormal"/>
              <w:rPr>
                <w:rFonts w:cstheme="minorHAnsi"/>
                <w:noProof w:val="0"/>
                <w:sz w:val="22"/>
                <w:szCs w:val="22"/>
                <w:lang w:val="fr-BE"/>
              </w:rPr>
            </w:pPr>
            <w:r w:rsidRPr="00DC268B">
              <w:rPr>
                <w:rFonts w:cstheme="minorHAnsi"/>
                <w:sz w:val="22"/>
                <w:szCs w:val="22"/>
                <w:lang w:val="fr-BE"/>
              </w:rPr>
              <w:t>Coefficient de partage n-octanol/eau (Log Pow)</w:t>
            </w:r>
          </w:p>
        </w:tc>
        <w:tc>
          <w:tcPr>
            <w:tcW w:w="425" w:type="dxa"/>
          </w:tcPr>
          <w:p w:rsidR="007A4387" w:rsidRPr="009943C3" w:rsidRDefault="00DC268B" w:rsidP="0030336D">
            <w:pPr>
              <w:pStyle w:val="SDSTableTextColonColumn"/>
              <w:rPr>
                <w:rFonts w:cstheme="minorHAnsi"/>
                <w:noProof w:val="0"/>
                <w:sz w:val="22"/>
                <w:szCs w:val="22"/>
                <w:lang w:val="en-CA"/>
              </w:rPr>
            </w:pPr>
            <w:r w:rsidRPr="009943C3">
              <w:rPr>
                <w:rFonts w:cstheme="minorHAnsi"/>
                <w:noProof w:val="0"/>
                <w:sz w:val="22"/>
                <w:szCs w:val="22"/>
                <w:lang w:val="en-CA"/>
              </w:rPr>
              <w:t>:</w:t>
            </w:r>
          </w:p>
        </w:tc>
        <w:tc>
          <w:tcPr>
            <w:tcW w:w="5441"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Aucune donnée disponible</w:t>
            </w:r>
          </w:p>
        </w:tc>
      </w:tr>
      <w:tr w:rsidR="00AE029E" w:rsidTr="00620A2B">
        <w:tc>
          <w:tcPr>
            <w:tcW w:w="4962"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Viscosité, cinématique</w:t>
            </w:r>
          </w:p>
        </w:tc>
        <w:tc>
          <w:tcPr>
            <w:tcW w:w="425" w:type="dxa"/>
          </w:tcPr>
          <w:p w:rsidR="007A4387" w:rsidRPr="009943C3" w:rsidRDefault="00DC268B" w:rsidP="0030336D">
            <w:pPr>
              <w:pStyle w:val="SDSTableTextColonColumn"/>
              <w:rPr>
                <w:rFonts w:cstheme="minorHAnsi"/>
                <w:noProof w:val="0"/>
                <w:sz w:val="22"/>
                <w:szCs w:val="22"/>
                <w:lang w:val="en-CA"/>
              </w:rPr>
            </w:pPr>
            <w:r w:rsidRPr="009943C3">
              <w:rPr>
                <w:rFonts w:cstheme="minorHAnsi"/>
                <w:noProof w:val="0"/>
                <w:sz w:val="22"/>
                <w:szCs w:val="22"/>
                <w:lang w:val="en-CA"/>
              </w:rPr>
              <w:t>:</w:t>
            </w:r>
          </w:p>
        </w:tc>
        <w:tc>
          <w:tcPr>
            <w:tcW w:w="5441"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Aucune donnée disponible</w:t>
            </w:r>
          </w:p>
        </w:tc>
      </w:tr>
      <w:tr w:rsidR="00AE029E" w:rsidTr="00620A2B">
        <w:tc>
          <w:tcPr>
            <w:tcW w:w="4962"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Viscosité, dynamique</w:t>
            </w:r>
          </w:p>
        </w:tc>
        <w:tc>
          <w:tcPr>
            <w:tcW w:w="425" w:type="dxa"/>
          </w:tcPr>
          <w:p w:rsidR="007A4387" w:rsidRPr="009943C3" w:rsidRDefault="00DC268B" w:rsidP="0030336D">
            <w:pPr>
              <w:pStyle w:val="SDSTableTextColonColumn"/>
              <w:rPr>
                <w:rFonts w:cstheme="minorHAnsi"/>
                <w:noProof w:val="0"/>
                <w:sz w:val="22"/>
                <w:szCs w:val="22"/>
                <w:lang w:val="en-CA"/>
              </w:rPr>
            </w:pPr>
            <w:r w:rsidRPr="009943C3">
              <w:rPr>
                <w:rFonts w:cstheme="minorHAnsi"/>
                <w:noProof w:val="0"/>
                <w:sz w:val="22"/>
                <w:szCs w:val="22"/>
                <w:lang w:val="en-CA"/>
              </w:rPr>
              <w:t>:</w:t>
            </w:r>
          </w:p>
        </w:tc>
        <w:tc>
          <w:tcPr>
            <w:tcW w:w="5441"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Aucune donnée disponible</w:t>
            </w:r>
            <w:r w:rsidR="00DC268B" w:rsidRPr="009943C3">
              <w:rPr>
                <w:rFonts w:cstheme="minorHAnsi"/>
                <w:noProof w:val="0"/>
                <w:sz w:val="22"/>
                <w:szCs w:val="22"/>
                <w:lang w:val="en-CA"/>
              </w:rPr>
              <w:t xml:space="preserve"> </w:t>
            </w:r>
          </w:p>
        </w:tc>
      </w:tr>
      <w:tr w:rsidR="00AE029E" w:rsidRPr="00DC268B" w:rsidTr="00620A2B">
        <w:tc>
          <w:tcPr>
            <w:tcW w:w="4962"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Propriétés explosives</w:t>
            </w:r>
          </w:p>
        </w:tc>
        <w:tc>
          <w:tcPr>
            <w:tcW w:w="425" w:type="dxa"/>
          </w:tcPr>
          <w:p w:rsidR="007A4387" w:rsidRPr="009943C3" w:rsidRDefault="00DC268B" w:rsidP="0030336D">
            <w:pPr>
              <w:pStyle w:val="SDSTableTextColonColumn"/>
              <w:rPr>
                <w:rFonts w:cstheme="minorHAnsi"/>
                <w:noProof w:val="0"/>
                <w:sz w:val="22"/>
                <w:szCs w:val="22"/>
                <w:lang w:val="en-CA"/>
              </w:rPr>
            </w:pPr>
            <w:r w:rsidRPr="009943C3">
              <w:rPr>
                <w:rFonts w:cstheme="minorHAnsi"/>
                <w:noProof w:val="0"/>
                <w:sz w:val="22"/>
                <w:szCs w:val="22"/>
                <w:lang w:val="en-CA"/>
              </w:rPr>
              <w:t>:</w:t>
            </w:r>
          </w:p>
        </w:tc>
        <w:tc>
          <w:tcPr>
            <w:tcW w:w="5441" w:type="dxa"/>
          </w:tcPr>
          <w:p w:rsidR="007A4387" w:rsidRPr="00DC268B" w:rsidRDefault="00257480" w:rsidP="00CA3FAD">
            <w:pPr>
              <w:pStyle w:val="SDSTableTextNormal"/>
              <w:rPr>
                <w:rFonts w:cstheme="minorHAnsi"/>
                <w:noProof w:val="0"/>
                <w:sz w:val="22"/>
                <w:szCs w:val="22"/>
                <w:lang w:val="fr-BE"/>
              </w:rPr>
            </w:pPr>
            <w:r w:rsidRPr="00DC268B">
              <w:rPr>
                <w:rFonts w:cstheme="minorHAnsi"/>
                <w:sz w:val="22"/>
                <w:szCs w:val="22"/>
                <w:lang w:val="fr-BE"/>
              </w:rPr>
              <w:t>Le produit n'est pas explosif.</w:t>
            </w:r>
          </w:p>
        </w:tc>
      </w:tr>
      <w:tr w:rsidR="00AE029E" w:rsidTr="00620A2B">
        <w:tc>
          <w:tcPr>
            <w:tcW w:w="4962"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Limites d'explosivité</w:t>
            </w:r>
          </w:p>
        </w:tc>
        <w:tc>
          <w:tcPr>
            <w:tcW w:w="425" w:type="dxa"/>
          </w:tcPr>
          <w:p w:rsidR="007A4387" w:rsidRPr="009943C3" w:rsidRDefault="00DC268B" w:rsidP="0030336D">
            <w:pPr>
              <w:pStyle w:val="SDSTableTextColonColumn"/>
              <w:rPr>
                <w:rFonts w:cstheme="minorHAnsi"/>
                <w:noProof w:val="0"/>
                <w:sz w:val="22"/>
                <w:szCs w:val="22"/>
                <w:lang w:val="en-CA"/>
              </w:rPr>
            </w:pPr>
            <w:r w:rsidRPr="009943C3">
              <w:rPr>
                <w:rFonts w:cstheme="minorHAnsi"/>
                <w:noProof w:val="0"/>
                <w:sz w:val="22"/>
                <w:szCs w:val="22"/>
                <w:lang w:val="en-CA"/>
              </w:rPr>
              <w:t>:</w:t>
            </w:r>
          </w:p>
        </w:tc>
        <w:tc>
          <w:tcPr>
            <w:tcW w:w="5441" w:type="dxa"/>
          </w:tcPr>
          <w:p w:rsidR="008A7819" w:rsidRPr="009943C3" w:rsidRDefault="00DC268B" w:rsidP="00CA3FAD">
            <w:pPr>
              <w:pStyle w:val="SDSTableTextNormal"/>
              <w:rPr>
                <w:rFonts w:cstheme="minorHAnsi"/>
                <w:noProof w:val="0"/>
                <w:sz w:val="22"/>
                <w:szCs w:val="22"/>
                <w:lang w:val="en-CA"/>
              </w:rPr>
            </w:pPr>
            <w:proofErr w:type="spellStart"/>
            <w:r w:rsidRPr="009943C3">
              <w:rPr>
                <w:rFonts w:cstheme="minorHAnsi"/>
                <w:noProof w:val="0"/>
                <w:sz w:val="22"/>
                <w:szCs w:val="22"/>
                <w:lang w:val="en-CA"/>
              </w:rPr>
              <w:t>Aucune</w:t>
            </w:r>
            <w:proofErr w:type="spellEnd"/>
            <w:r w:rsidRPr="009943C3">
              <w:rPr>
                <w:rFonts w:cstheme="minorHAnsi"/>
                <w:noProof w:val="0"/>
                <w:sz w:val="22"/>
                <w:szCs w:val="22"/>
                <w:lang w:val="en-CA"/>
              </w:rPr>
              <w:t xml:space="preserve"> </w:t>
            </w:r>
            <w:proofErr w:type="spellStart"/>
            <w:r w:rsidRPr="009943C3">
              <w:rPr>
                <w:rFonts w:cstheme="minorHAnsi"/>
                <w:noProof w:val="0"/>
                <w:sz w:val="22"/>
                <w:szCs w:val="22"/>
                <w:lang w:val="en-CA"/>
              </w:rPr>
              <w:t>donnée</w:t>
            </w:r>
            <w:proofErr w:type="spellEnd"/>
            <w:r w:rsidRPr="009943C3">
              <w:rPr>
                <w:rFonts w:cstheme="minorHAnsi"/>
                <w:noProof w:val="0"/>
                <w:sz w:val="22"/>
                <w:szCs w:val="22"/>
                <w:lang w:val="en-CA"/>
              </w:rPr>
              <w:t xml:space="preserve"> disponible</w:t>
            </w:r>
          </w:p>
        </w:tc>
      </w:tr>
    </w:tbl>
    <w:p w:rsidR="007A4387" w:rsidRPr="00D63038" w:rsidRDefault="009F411D" w:rsidP="00C968BC">
      <w:pPr>
        <w:pStyle w:val="SDSTextHeading2"/>
        <w:pBdr>
          <w:top w:val="none" w:sz="0" w:space="0" w:color="auto"/>
          <w:left w:val="none" w:sz="0" w:space="0" w:color="auto"/>
          <w:bottom w:val="none" w:sz="0" w:space="0" w:color="auto"/>
          <w:right w:val="none" w:sz="0" w:space="0" w:color="auto"/>
        </w:pBdr>
        <w:shd w:val="clear" w:color="auto" w:fill="auto"/>
        <w:rPr>
          <w:rFonts w:asciiTheme="minorHAnsi" w:hAnsiTheme="minorHAnsi" w:cstheme="minorHAnsi"/>
          <w:noProof w:val="0"/>
          <w:color w:val="54C0E8"/>
          <w:sz w:val="24"/>
          <w:szCs w:val="24"/>
          <w:lang w:val="en-CA"/>
        </w:rPr>
      </w:pPr>
      <w:r w:rsidRPr="00D63038">
        <w:rPr>
          <w:rFonts w:asciiTheme="minorHAnsi" w:hAnsiTheme="minorHAnsi" w:cstheme="minorHAnsi"/>
          <w:noProof w:val="0"/>
          <w:color w:val="54C0E8"/>
          <w:sz w:val="24"/>
          <w:szCs w:val="24"/>
          <w:lang w:val="en-CA"/>
        </w:rPr>
        <w:t xml:space="preserve">9.2. </w:t>
      </w:r>
      <w:r w:rsidR="00257480" w:rsidRPr="00D63038">
        <w:rPr>
          <w:rFonts w:asciiTheme="minorHAnsi" w:hAnsiTheme="minorHAnsi" w:cstheme="minorHAnsi"/>
          <w:color w:val="54C0E8"/>
          <w:sz w:val="24"/>
          <w:szCs w:val="24"/>
          <w:lang w:val="en-CA"/>
        </w:rPr>
        <w:t>Autres informations</w:t>
      </w:r>
    </w:p>
    <w:p w:rsidR="007F2128" w:rsidRPr="009943C3" w:rsidRDefault="00DC268B" w:rsidP="00A6228E">
      <w:pPr>
        <w:pStyle w:val="SDSTextNormal"/>
        <w:rPr>
          <w:rFonts w:asciiTheme="minorHAnsi" w:hAnsiTheme="minorHAnsi" w:cstheme="minorHAnsi"/>
          <w:sz w:val="22"/>
          <w:szCs w:val="22"/>
          <w:lang w:val="en-CA"/>
        </w:rPr>
      </w:pPr>
      <w:r w:rsidRPr="009943C3">
        <w:rPr>
          <w:rFonts w:asciiTheme="minorHAnsi" w:hAnsiTheme="minorHAnsi" w:cstheme="minorHAnsi"/>
          <w:sz w:val="22"/>
          <w:szCs w:val="22"/>
          <w:lang w:val="en-CA"/>
        </w:rPr>
        <w:t xml:space="preserve">Pas </w:t>
      </w:r>
      <w:proofErr w:type="spellStart"/>
      <w:r w:rsidRPr="009943C3">
        <w:rPr>
          <w:rFonts w:asciiTheme="minorHAnsi" w:hAnsiTheme="minorHAnsi" w:cstheme="minorHAnsi"/>
          <w:sz w:val="22"/>
          <w:szCs w:val="22"/>
          <w:lang w:val="en-CA"/>
        </w:rPr>
        <w:t>d'informations</w:t>
      </w:r>
      <w:proofErr w:type="spellEnd"/>
      <w:r w:rsidRPr="009943C3">
        <w:rPr>
          <w:rFonts w:asciiTheme="minorHAnsi" w:hAnsiTheme="minorHAnsi" w:cstheme="minorHAnsi"/>
          <w:sz w:val="22"/>
          <w:szCs w:val="22"/>
          <w:lang w:val="en-CA"/>
        </w:rPr>
        <w:t xml:space="preserve"> </w:t>
      </w:r>
      <w:proofErr w:type="spellStart"/>
      <w:r w:rsidRPr="009943C3">
        <w:rPr>
          <w:rFonts w:asciiTheme="minorHAnsi" w:hAnsiTheme="minorHAnsi" w:cstheme="minorHAnsi"/>
          <w:sz w:val="22"/>
          <w:szCs w:val="22"/>
          <w:lang w:val="en-CA"/>
        </w:rPr>
        <w:t>complémentaires</w:t>
      </w:r>
      <w:proofErr w:type="spellEnd"/>
      <w:r w:rsidRPr="009943C3">
        <w:rPr>
          <w:rFonts w:asciiTheme="minorHAnsi" w:hAnsiTheme="minorHAnsi" w:cstheme="minorHAnsi"/>
          <w:sz w:val="22"/>
          <w:szCs w:val="22"/>
          <w:lang w:val="en-CA"/>
        </w:rPr>
        <w:t xml:space="preserve"> </w:t>
      </w:r>
      <w:proofErr w:type="spellStart"/>
      <w:r w:rsidRPr="009943C3">
        <w:rPr>
          <w:rFonts w:asciiTheme="minorHAnsi" w:hAnsiTheme="minorHAnsi" w:cstheme="minorHAnsi"/>
          <w:sz w:val="22"/>
          <w:szCs w:val="22"/>
          <w:lang w:val="en-CA"/>
        </w:rPr>
        <w:t>disponibles</w:t>
      </w:r>
      <w:proofErr w:type="spellEnd"/>
    </w:p>
    <w:p w:rsidR="00C55982" w:rsidRPr="00E55040" w:rsidRDefault="00257480" w:rsidP="006E7F9A">
      <w:pPr>
        <w:pStyle w:val="SDSTextHeading1"/>
        <w:rPr>
          <w:lang w:val="en-CA"/>
        </w:rPr>
      </w:pPr>
      <w:r w:rsidRPr="00E55040">
        <w:rPr>
          <w:lang w:val="en-CA"/>
        </w:rPr>
        <w:t>SECTION 10: Stabilité et réactivité</w:t>
      </w:r>
    </w:p>
    <w:tbl>
      <w:tblPr>
        <w:tblStyle w:val="SDSTableWithoutBorders"/>
        <w:tblW w:w="10828" w:type="dxa"/>
        <w:tblLayout w:type="fixed"/>
        <w:tblLook w:val="04A0" w:firstRow="1" w:lastRow="0" w:firstColumn="1" w:lastColumn="0" w:noHBand="0" w:noVBand="1"/>
      </w:tblPr>
      <w:tblGrid>
        <w:gridCol w:w="3119"/>
        <w:gridCol w:w="425"/>
        <w:gridCol w:w="7284"/>
      </w:tblGrid>
      <w:tr w:rsidR="00AE029E" w:rsidRPr="00DC268B" w:rsidTr="00FE6B0E">
        <w:tc>
          <w:tcPr>
            <w:tcW w:w="3119" w:type="dxa"/>
            <w:hideMark/>
          </w:tcPr>
          <w:p w:rsidR="00C55982"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Réactivité</w:t>
            </w:r>
          </w:p>
        </w:tc>
        <w:tc>
          <w:tcPr>
            <w:tcW w:w="425" w:type="dxa"/>
            <w:hideMark/>
          </w:tcPr>
          <w:p w:rsidR="00C55982" w:rsidRPr="009943C3" w:rsidRDefault="00DC268B" w:rsidP="0030336D">
            <w:pPr>
              <w:pStyle w:val="SDSTableTextColonColumn"/>
              <w:rPr>
                <w:noProof w:val="0"/>
                <w:sz w:val="22"/>
                <w:szCs w:val="22"/>
                <w:lang w:val="en-CA"/>
              </w:rPr>
            </w:pPr>
            <w:r w:rsidRPr="009943C3">
              <w:rPr>
                <w:noProof w:val="0"/>
                <w:sz w:val="22"/>
                <w:szCs w:val="22"/>
                <w:lang w:val="en-CA"/>
              </w:rPr>
              <w:t>:</w:t>
            </w:r>
          </w:p>
        </w:tc>
        <w:tc>
          <w:tcPr>
            <w:tcW w:w="7284" w:type="dxa"/>
            <w:hideMark/>
          </w:tcPr>
          <w:p w:rsidR="00C55982" w:rsidRPr="00DC268B" w:rsidRDefault="00DC268B" w:rsidP="00CA3FAD">
            <w:pPr>
              <w:pStyle w:val="SDSTableTextNormal"/>
              <w:rPr>
                <w:rFonts w:cstheme="minorHAnsi"/>
                <w:noProof w:val="0"/>
                <w:sz w:val="22"/>
                <w:szCs w:val="22"/>
                <w:lang w:val="fr-BE"/>
              </w:rPr>
            </w:pPr>
            <w:r w:rsidRPr="00DC268B">
              <w:rPr>
                <w:rFonts w:cstheme="minorHAnsi"/>
                <w:sz w:val="22"/>
                <w:szCs w:val="22"/>
                <w:lang w:val="fr-BE"/>
              </w:rPr>
              <w:t>Le produit n'est pas réactif dans les conditions normales d'utilisation, de stockage et de transport.</w:t>
            </w:r>
          </w:p>
        </w:tc>
      </w:tr>
      <w:tr w:rsidR="00AE029E" w:rsidRPr="00DC268B" w:rsidTr="00FE6B0E">
        <w:tc>
          <w:tcPr>
            <w:tcW w:w="3119" w:type="dxa"/>
            <w:hideMark/>
          </w:tcPr>
          <w:p w:rsidR="00C55982"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Stabilité chimique</w:t>
            </w:r>
          </w:p>
        </w:tc>
        <w:tc>
          <w:tcPr>
            <w:tcW w:w="425" w:type="dxa"/>
            <w:hideMark/>
          </w:tcPr>
          <w:p w:rsidR="00C55982" w:rsidRPr="009943C3" w:rsidRDefault="00DC268B" w:rsidP="0030336D">
            <w:pPr>
              <w:pStyle w:val="SDSTableTextColonColumn"/>
              <w:rPr>
                <w:noProof w:val="0"/>
                <w:sz w:val="22"/>
                <w:szCs w:val="22"/>
                <w:lang w:val="en-CA"/>
              </w:rPr>
            </w:pPr>
            <w:r w:rsidRPr="009943C3">
              <w:rPr>
                <w:noProof w:val="0"/>
                <w:sz w:val="22"/>
                <w:szCs w:val="22"/>
                <w:lang w:val="en-CA"/>
              </w:rPr>
              <w:t>:</w:t>
            </w:r>
          </w:p>
        </w:tc>
        <w:tc>
          <w:tcPr>
            <w:tcW w:w="7284" w:type="dxa"/>
            <w:hideMark/>
          </w:tcPr>
          <w:p w:rsidR="00C55982" w:rsidRPr="00DC268B" w:rsidRDefault="00257480" w:rsidP="00CA3FAD">
            <w:pPr>
              <w:pStyle w:val="SDSTableTextNormal"/>
              <w:rPr>
                <w:rFonts w:cstheme="minorHAnsi"/>
                <w:noProof w:val="0"/>
                <w:sz w:val="22"/>
                <w:szCs w:val="22"/>
                <w:lang w:val="fr-BE"/>
              </w:rPr>
            </w:pPr>
            <w:r w:rsidRPr="00DC268B">
              <w:rPr>
                <w:rFonts w:cstheme="minorHAnsi"/>
                <w:sz w:val="22"/>
                <w:szCs w:val="22"/>
                <w:lang w:val="fr-BE"/>
              </w:rPr>
              <w:t>Stable dans les conditions normales.</w:t>
            </w:r>
          </w:p>
        </w:tc>
      </w:tr>
      <w:tr w:rsidR="00AE029E" w:rsidRPr="00DC268B" w:rsidTr="00FE6B0E">
        <w:tc>
          <w:tcPr>
            <w:tcW w:w="3119" w:type="dxa"/>
            <w:hideMark/>
          </w:tcPr>
          <w:p w:rsidR="00C55982"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Possibilité de réactions dangereuses</w:t>
            </w:r>
          </w:p>
        </w:tc>
        <w:tc>
          <w:tcPr>
            <w:tcW w:w="425" w:type="dxa"/>
            <w:hideMark/>
          </w:tcPr>
          <w:p w:rsidR="00C55982" w:rsidRPr="009943C3" w:rsidRDefault="00DC268B" w:rsidP="0030336D">
            <w:pPr>
              <w:pStyle w:val="SDSTableTextColonColumn"/>
              <w:rPr>
                <w:noProof w:val="0"/>
                <w:sz w:val="22"/>
                <w:szCs w:val="22"/>
                <w:lang w:val="en-CA"/>
              </w:rPr>
            </w:pPr>
            <w:r w:rsidRPr="009943C3">
              <w:rPr>
                <w:noProof w:val="0"/>
                <w:sz w:val="22"/>
                <w:szCs w:val="22"/>
                <w:lang w:val="en-CA"/>
              </w:rPr>
              <w:t>:</w:t>
            </w:r>
          </w:p>
        </w:tc>
        <w:tc>
          <w:tcPr>
            <w:tcW w:w="7284" w:type="dxa"/>
            <w:hideMark/>
          </w:tcPr>
          <w:p w:rsidR="00C55982" w:rsidRPr="00DC268B" w:rsidRDefault="00DC268B" w:rsidP="00CA3FAD">
            <w:pPr>
              <w:pStyle w:val="SDSTableTextNormal"/>
              <w:rPr>
                <w:rFonts w:cstheme="minorHAnsi"/>
                <w:noProof w:val="0"/>
                <w:sz w:val="22"/>
                <w:szCs w:val="22"/>
                <w:lang w:val="fr-BE"/>
              </w:rPr>
            </w:pPr>
            <w:r w:rsidRPr="00DC268B">
              <w:rPr>
                <w:rFonts w:cstheme="minorHAnsi"/>
                <w:sz w:val="22"/>
                <w:szCs w:val="22"/>
                <w:lang w:val="fr-BE"/>
              </w:rPr>
              <w:t>Pas de réaction dangereuse connue dans les conditions normales d'emploi.</w:t>
            </w:r>
          </w:p>
        </w:tc>
      </w:tr>
      <w:tr w:rsidR="00AE029E" w:rsidRPr="00DC268B" w:rsidTr="00FE6B0E">
        <w:tc>
          <w:tcPr>
            <w:tcW w:w="3119" w:type="dxa"/>
            <w:hideMark/>
          </w:tcPr>
          <w:p w:rsidR="00C55982"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Conditions à éviter</w:t>
            </w:r>
          </w:p>
        </w:tc>
        <w:tc>
          <w:tcPr>
            <w:tcW w:w="425" w:type="dxa"/>
            <w:hideMark/>
          </w:tcPr>
          <w:p w:rsidR="00C55982" w:rsidRPr="009943C3" w:rsidRDefault="00DC268B" w:rsidP="0030336D">
            <w:pPr>
              <w:pStyle w:val="SDSTableTextColonColumn"/>
              <w:rPr>
                <w:noProof w:val="0"/>
                <w:sz w:val="22"/>
                <w:szCs w:val="22"/>
                <w:lang w:val="en-CA"/>
              </w:rPr>
            </w:pPr>
            <w:r w:rsidRPr="009943C3">
              <w:rPr>
                <w:noProof w:val="0"/>
                <w:sz w:val="22"/>
                <w:szCs w:val="22"/>
                <w:lang w:val="en-CA"/>
              </w:rPr>
              <w:t>:</w:t>
            </w:r>
          </w:p>
        </w:tc>
        <w:tc>
          <w:tcPr>
            <w:tcW w:w="7284" w:type="dxa"/>
            <w:hideMark/>
          </w:tcPr>
          <w:p w:rsidR="00C55982" w:rsidRPr="00DC268B" w:rsidRDefault="00DC268B" w:rsidP="00CA3FAD">
            <w:pPr>
              <w:pStyle w:val="SDSTableTextNormal"/>
              <w:rPr>
                <w:rFonts w:cstheme="minorHAnsi"/>
                <w:noProof w:val="0"/>
                <w:sz w:val="22"/>
                <w:szCs w:val="22"/>
                <w:lang w:val="fr-BE"/>
              </w:rPr>
            </w:pPr>
            <w:r w:rsidRPr="00DC268B">
              <w:rPr>
                <w:rFonts w:cstheme="minorHAnsi"/>
                <w:sz w:val="22"/>
                <w:szCs w:val="22"/>
                <w:lang w:val="fr-BE"/>
              </w:rPr>
              <w:t>Aucune dans des conditions de stockage et de manipulation recommandées (voir section 7).</w:t>
            </w:r>
          </w:p>
        </w:tc>
      </w:tr>
      <w:tr w:rsidR="00AE029E" w:rsidRPr="00DC268B" w:rsidTr="00FE6B0E">
        <w:tc>
          <w:tcPr>
            <w:tcW w:w="3119" w:type="dxa"/>
            <w:hideMark/>
          </w:tcPr>
          <w:p w:rsidR="00C55982"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Matières incompatibles</w:t>
            </w:r>
          </w:p>
        </w:tc>
        <w:tc>
          <w:tcPr>
            <w:tcW w:w="425" w:type="dxa"/>
            <w:hideMark/>
          </w:tcPr>
          <w:p w:rsidR="00C55982" w:rsidRPr="009943C3" w:rsidRDefault="00DC268B" w:rsidP="0030336D">
            <w:pPr>
              <w:pStyle w:val="SDSTableTextColonColumn"/>
              <w:rPr>
                <w:noProof w:val="0"/>
                <w:sz w:val="22"/>
                <w:szCs w:val="22"/>
                <w:lang w:val="en-CA"/>
              </w:rPr>
            </w:pPr>
            <w:r w:rsidRPr="009943C3">
              <w:rPr>
                <w:noProof w:val="0"/>
                <w:sz w:val="22"/>
                <w:szCs w:val="22"/>
                <w:lang w:val="en-CA"/>
              </w:rPr>
              <w:t>:</w:t>
            </w:r>
          </w:p>
        </w:tc>
        <w:tc>
          <w:tcPr>
            <w:tcW w:w="7284" w:type="dxa"/>
            <w:hideMark/>
          </w:tcPr>
          <w:p w:rsidR="00C55982" w:rsidRPr="00DC268B" w:rsidRDefault="00257480" w:rsidP="00CA3FAD">
            <w:pPr>
              <w:pStyle w:val="SDSTableTextNormal"/>
              <w:rPr>
                <w:rFonts w:cstheme="minorHAnsi"/>
                <w:noProof w:val="0"/>
                <w:sz w:val="22"/>
                <w:szCs w:val="22"/>
                <w:lang w:val="fr-BE"/>
              </w:rPr>
            </w:pPr>
            <w:r w:rsidRPr="00DC268B">
              <w:rPr>
                <w:rFonts w:cstheme="minorHAnsi"/>
                <w:sz w:val="22"/>
                <w:szCs w:val="22"/>
                <w:lang w:val="fr-BE"/>
              </w:rPr>
              <w:t>Agents oxydants forts. Agents réducteurs puissants.</w:t>
            </w:r>
          </w:p>
        </w:tc>
      </w:tr>
      <w:tr w:rsidR="00AE029E" w:rsidRPr="00DC268B" w:rsidTr="00FE6B0E">
        <w:tc>
          <w:tcPr>
            <w:tcW w:w="3119" w:type="dxa"/>
            <w:hideMark/>
          </w:tcPr>
          <w:p w:rsidR="00C55982"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Produits de décomposition dangereux</w:t>
            </w:r>
          </w:p>
        </w:tc>
        <w:tc>
          <w:tcPr>
            <w:tcW w:w="425" w:type="dxa"/>
            <w:hideMark/>
          </w:tcPr>
          <w:p w:rsidR="00C55982" w:rsidRPr="009943C3" w:rsidRDefault="00DC268B" w:rsidP="0030336D">
            <w:pPr>
              <w:pStyle w:val="SDSTableTextColonColumn"/>
              <w:rPr>
                <w:noProof w:val="0"/>
                <w:sz w:val="22"/>
                <w:szCs w:val="22"/>
                <w:lang w:val="en-CA"/>
              </w:rPr>
            </w:pPr>
            <w:r w:rsidRPr="009943C3">
              <w:rPr>
                <w:noProof w:val="0"/>
                <w:sz w:val="22"/>
                <w:szCs w:val="22"/>
                <w:lang w:val="en-CA"/>
              </w:rPr>
              <w:t>:</w:t>
            </w:r>
          </w:p>
        </w:tc>
        <w:tc>
          <w:tcPr>
            <w:tcW w:w="7284" w:type="dxa"/>
            <w:hideMark/>
          </w:tcPr>
          <w:p w:rsidR="00C55982" w:rsidRPr="00DC268B" w:rsidRDefault="00DC268B" w:rsidP="00CA3FAD">
            <w:pPr>
              <w:pStyle w:val="SDSTableTextNormal"/>
              <w:rPr>
                <w:rFonts w:cstheme="minorHAnsi"/>
                <w:noProof w:val="0"/>
                <w:sz w:val="22"/>
                <w:szCs w:val="22"/>
                <w:lang w:val="fr-BE"/>
              </w:rPr>
            </w:pPr>
            <w:r w:rsidRPr="00DC268B">
              <w:rPr>
                <w:rFonts w:cstheme="minorHAnsi"/>
                <w:sz w:val="22"/>
                <w:szCs w:val="22"/>
                <w:lang w:val="fr-BE"/>
              </w:rPr>
              <w:t>Aucun produit de décomposition dangereux ne devrait être généré dans les conditions normales de stockage et d'emploi.</w:t>
            </w:r>
          </w:p>
        </w:tc>
      </w:tr>
      <w:tr w:rsidR="00AE029E" w:rsidTr="00FE6B0E">
        <w:tc>
          <w:tcPr>
            <w:tcW w:w="3119" w:type="dxa"/>
            <w:hideMark/>
          </w:tcPr>
          <w:p w:rsidR="00C55982"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 xml:space="preserve">Temps de durcissement: </w:t>
            </w:r>
          </w:p>
        </w:tc>
        <w:tc>
          <w:tcPr>
            <w:tcW w:w="425" w:type="dxa"/>
            <w:hideMark/>
          </w:tcPr>
          <w:p w:rsidR="00C55982" w:rsidRPr="009943C3" w:rsidRDefault="00DC268B" w:rsidP="0030336D">
            <w:pPr>
              <w:pStyle w:val="SDSTableTextColonColumn"/>
              <w:rPr>
                <w:noProof w:val="0"/>
                <w:sz w:val="22"/>
                <w:szCs w:val="22"/>
                <w:lang w:val="en-CA"/>
              </w:rPr>
            </w:pPr>
            <w:r w:rsidRPr="009943C3">
              <w:rPr>
                <w:noProof w:val="0"/>
                <w:sz w:val="22"/>
                <w:szCs w:val="22"/>
                <w:lang w:val="en-CA"/>
              </w:rPr>
              <w:t>:</w:t>
            </w:r>
          </w:p>
        </w:tc>
        <w:tc>
          <w:tcPr>
            <w:tcW w:w="7284" w:type="dxa"/>
            <w:hideMark/>
          </w:tcPr>
          <w:p w:rsidR="00C55982" w:rsidRPr="009943C3" w:rsidRDefault="00DC268B" w:rsidP="00CA3FAD">
            <w:pPr>
              <w:pStyle w:val="SDSTableTextNormal"/>
              <w:rPr>
                <w:rFonts w:cstheme="minorHAnsi"/>
                <w:noProof w:val="0"/>
                <w:sz w:val="22"/>
                <w:szCs w:val="22"/>
                <w:lang w:val="en-CA"/>
              </w:rPr>
            </w:pPr>
            <w:r w:rsidRPr="009943C3">
              <w:rPr>
                <w:rFonts w:cstheme="minorHAnsi"/>
                <w:noProof w:val="0"/>
                <w:sz w:val="22"/>
                <w:szCs w:val="22"/>
                <w:lang w:val="en-CA"/>
              </w:rPr>
              <w:t xml:space="preserve">Pas </w:t>
            </w:r>
            <w:proofErr w:type="spellStart"/>
            <w:r w:rsidRPr="009943C3">
              <w:rPr>
                <w:rFonts w:cstheme="minorHAnsi"/>
                <w:noProof w:val="0"/>
                <w:sz w:val="22"/>
                <w:szCs w:val="22"/>
                <w:lang w:val="en-CA"/>
              </w:rPr>
              <w:t>d'informations</w:t>
            </w:r>
            <w:proofErr w:type="spellEnd"/>
            <w:r w:rsidRPr="009943C3">
              <w:rPr>
                <w:rFonts w:cstheme="minorHAnsi"/>
                <w:noProof w:val="0"/>
                <w:sz w:val="22"/>
                <w:szCs w:val="22"/>
                <w:lang w:val="en-CA"/>
              </w:rPr>
              <w:t xml:space="preserve"> </w:t>
            </w:r>
            <w:proofErr w:type="spellStart"/>
            <w:r w:rsidRPr="009943C3">
              <w:rPr>
                <w:rFonts w:cstheme="minorHAnsi"/>
                <w:noProof w:val="0"/>
                <w:sz w:val="22"/>
                <w:szCs w:val="22"/>
                <w:lang w:val="en-CA"/>
              </w:rPr>
              <w:t>complémentaires</w:t>
            </w:r>
            <w:proofErr w:type="spellEnd"/>
            <w:r w:rsidRPr="009943C3">
              <w:rPr>
                <w:rFonts w:cstheme="minorHAnsi"/>
                <w:noProof w:val="0"/>
                <w:sz w:val="22"/>
                <w:szCs w:val="22"/>
                <w:lang w:val="en-CA"/>
              </w:rPr>
              <w:t xml:space="preserve"> </w:t>
            </w:r>
            <w:proofErr w:type="spellStart"/>
            <w:r w:rsidRPr="009943C3">
              <w:rPr>
                <w:rFonts w:cstheme="minorHAnsi"/>
                <w:noProof w:val="0"/>
                <w:sz w:val="22"/>
                <w:szCs w:val="22"/>
                <w:lang w:val="en-CA"/>
              </w:rPr>
              <w:t>disponibles</w:t>
            </w:r>
            <w:proofErr w:type="spellEnd"/>
          </w:p>
        </w:tc>
      </w:tr>
    </w:tbl>
    <w:p w:rsidR="007F2128" w:rsidRPr="00D368E3" w:rsidRDefault="00257480" w:rsidP="006E7F9A">
      <w:pPr>
        <w:pStyle w:val="SDSTextHeading1"/>
      </w:pPr>
      <w:r w:rsidRPr="00D368E3">
        <w:t>SECTION 11: Données toxicologiques</w:t>
      </w:r>
    </w:p>
    <w:p w:rsidR="007A4387" w:rsidRPr="00D63038" w:rsidRDefault="009F411D" w:rsidP="00C968BC">
      <w:pPr>
        <w:pStyle w:val="SDSTextHeading2"/>
        <w:pBdr>
          <w:top w:val="none" w:sz="0" w:space="0" w:color="auto"/>
          <w:left w:val="none" w:sz="0" w:space="0" w:color="auto"/>
          <w:bottom w:val="none" w:sz="0" w:space="0" w:color="auto"/>
          <w:right w:val="none" w:sz="0" w:space="0" w:color="auto"/>
        </w:pBdr>
        <w:shd w:val="clear" w:color="auto" w:fill="auto"/>
        <w:rPr>
          <w:rFonts w:asciiTheme="minorHAnsi" w:hAnsiTheme="minorHAnsi" w:cstheme="minorHAnsi"/>
          <w:noProof w:val="0"/>
          <w:color w:val="54C0E8"/>
          <w:sz w:val="24"/>
          <w:szCs w:val="24"/>
          <w:lang w:val="en-CA"/>
        </w:rPr>
      </w:pPr>
      <w:r w:rsidRPr="00D63038">
        <w:rPr>
          <w:rFonts w:asciiTheme="minorHAnsi" w:hAnsiTheme="minorHAnsi" w:cstheme="minorHAnsi"/>
          <w:noProof w:val="0"/>
          <w:color w:val="54C0E8"/>
          <w:sz w:val="24"/>
          <w:szCs w:val="24"/>
          <w:lang w:val="en-CA"/>
        </w:rPr>
        <w:t xml:space="preserve">11.1. </w:t>
      </w:r>
      <w:r w:rsidR="00257480" w:rsidRPr="00D63038">
        <w:rPr>
          <w:rFonts w:asciiTheme="minorHAnsi" w:hAnsiTheme="minorHAnsi" w:cstheme="minorHAnsi"/>
          <w:color w:val="54C0E8"/>
          <w:sz w:val="24"/>
          <w:szCs w:val="24"/>
          <w:lang w:val="en-CA"/>
        </w:rPr>
        <w:t>Informations sur les effets toxicologiques</w:t>
      </w:r>
    </w:p>
    <w:tbl>
      <w:tblPr>
        <w:tblStyle w:val="SDSTableWithoutBorders"/>
        <w:tblW w:w="10828" w:type="dxa"/>
        <w:tblLayout w:type="fixed"/>
        <w:tblLook w:val="04A0" w:firstRow="1" w:lastRow="0" w:firstColumn="1" w:lastColumn="0" w:noHBand="0" w:noVBand="1"/>
      </w:tblPr>
      <w:tblGrid>
        <w:gridCol w:w="3964"/>
        <w:gridCol w:w="284"/>
        <w:gridCol w:w="6580"/>
      </w:tblGrid>
      <w:tr w:rsidR="00AE029E" w:rsidTr="00EC14C2">
        <w:tc>
          <w:tcPr>
            <w:tcW w:w="3964"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Toxicité Aiguë (voie orale)</w:t>
            </w:r>
          </w:p>
        </w:tc>
        <w:tc>
          <w:tcPr>
            <w:tcW w:w="284" w:type="dxa"/>
          </w:tcPr>
          <w:p w:rsidR="007A4387" w:rsidRPr="009943C3" w:rsidRDefault="00DC268B" w:rsidP="0030336D">
            <w:pPr>
              <w:pStyle w:val="SDSTableTextColonColumn"/>
              <w:rPr>
                <w:noProof w:val="0"/>
                <w:sz w:val="22"/>
                <w:szCs w:val="22"/>
                <w:lang w:val="en-CA"/>
              </w:rPr>
            </w:pPr>
            <w:r w:rsidRPr="009943C3">
              <w:rPr>
                <w:noProof w:val="0"/>
                <w:sz w:val="22"/>
                <w:szCs w:val="22"/>
                <w:lang w:val="en-CA"/>
              </w:rPr>
              <w:t>:</w:t>
            </w:r>
          </w:p>
        </w:tc>
        <w:tc>
          <w:tcPr>
            <w:tcW w:w="6580"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Aucune donnée disponible</w:t>
            </w:r>
          </w:p>
        </w:tc>
      </w:tr>
      <w:tr w:rsidR="00AE029E" w:rsidTr="00EC14C2">
        <w:tc>
          <w:tcPr>
            <w:tcW w:w="3964"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Toxicité Aiguë (voie cutanée)</w:t>
            </w:r>
          </w:p>
        </w:tc>
        <w:tc>
          <w:tcPr>
            <w:tcW w:w="284" w:type="dxa"/>
          </w:tcPr>
          <w:p w:rsidR="007A4387" w:rsidRPr="009943C3" w:rsidRDefault="00DC268B" w:rsidP="0030336D">
            <w:pPr>
              <w:pStyle w:val="SDSTableTextColonColumn"/>
              <w:rPr>
                <w:noProof w:val="0"/>
                <w:sz w:val="22"/>
                <w:szCs w:val="22"/>
                <w:lang w:val="en-CA"/>
              </w:rPr>
            </w:pPr>
            <w:r w:rsidRPr="009943C3">
              <w:rPr>
                <w:noProof w:val="0"/>
                <w:sz w:val="22"/>
                <w:szCs w:val="22"/>
                <w:lang w:val="en-CA"/>
              </w:rPr>
              <w:t>:</w:t>
            </w:r>
          </w:p>
        </w:tc>
        <w:tc>
          <w:tcPr>
            <w:tcW w:w="6580"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Aucune donnée disponible</w:t>
            </w:r>
          </w:p>
        </w:tc>
      </w:tr>
      <w:tr w:rsidR="00AE029E" w:rsidTr="00EC14C2">
        <w:tc>
          <w:tcPr>
            <w:tcW w:w="3964"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Toxicité aigüe (inhalation)</w:t>
            </w:r>
          </w:p>
        </w:tc>
        <w:tc>
          <w:tcPr>
            <w:tcW w:w="284" w:type="dxa"/>
          </w:tcPr>
          <w:p w:rsidR="007A4387" w:rsidRPr="009943C3" w:rsidRDefault="00DC268B" w:rsidP="0030336D">
            <w:pPr>
              <w:pStyle w:val="SDSTableTextColonColumn"/>
              <w:rPr>
                <w:noProof w:val="0"/>
                <w:sz w:val="22"/>
                <w:szCs w:val="22"/>
                <w:lang w:val="en-CA"/>
              </w:rPr>
            </w:pPr>
            <w:r w:rsidRPr="009943C3">
              <w:rPr>
                <w:noProof w:val="0"/>
                <w:sz w:val="22"/>
                <w:szCs w:val="22"/>
                <w:lang w:val="en-CA"/>
              </w:rPr>
              <w:t>:</w:t>
            </w:r>
          </w:p>
        </w:tc>
        <w:tc>
          <w:tcPr>
            <w:tcW w:w="6580"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Aucune donnée disponible</w:t>
            </w:r>
          </w:p>
        </w:tc>
      </w:tr>
    </w:tbl>
    <w:p w:rsidR="007A4387" w:rsidRPr="00F71E84" w:rsidRDefault="007A4387" w:rsidP="00A34910">
      <w:pPr>
        <w:pStyle w:val="SDSTextBlankLine"/>
        <w:rPr>
          <w:lang w:val="en-CA"/>
        </w:rPr>
      </w:pPr>
    </w:p>
    <w:tbl>
      <w:tblPr>
        <w:tblStyle w:val="SDSTableWithBordersWithHeaderRow"/>
        <w:tblW w:w="10829" w:type="dxa"/>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Layout w:type="fixed"/>
        <w:tblLook w:val="04A0" w:firstRow="1" w:lastRow="0" w:firstColumn="1" w:lastColumn="0" w:noHBand="0" w:noVBand="1"/>
      </w:tblPr>
      <w:tblGrid>
        <w:gridCol w:w="4107"/>
        <w:gridCol w:w="6722"/>
      </w:tblGrid>
      <w:tr w:rsidR="00AE029E" w:rsidTr="00AE029E">
        <w:trPr>
          <w:cnfStyle w:val="100000000000" w:firstRow="1" w:lastRow="0" w:firstColumn="0" w:lastColumn="0" w:oddVBand="0" w:evenVBand="0" w:oddHBand="0" w:evenHBand="0" w:firstRowFirstColumn="0" w:firstRowLastColumn="0" w:lastRowFirstColumn="0" w:lastRowLastColumn="0"/>
          <w:tblHeader/>
        </w:trPr>
        <w:tc>
          <w:tcPr>
            <w:tcW w:w="10829" w:type="dxa"/>
            <w:gridSpan w:val="2"/>
            <w:shd w:val="clear" w:color="auto" w:fill="auto"/>
          </w:tcPr>
          <w:p w:rsidR="007A4387" w:rsidRPr="009943C3" w:rsidRDefault="007F63E2" w:rsidP="00A53878">
            <w:pPr>
              <w:pStyle w:val="SDSTableTextHeading1"/>
              <w:rPr>
                <w:rFonts w:asciiTheme="minorHAnsi" w:hAnsiTheme="minorHAnsi" w:cstheme="minorHAnsi"/>
                <w:noProof w:val="0"/>
                <w:szCs w:val="22"/>
                <w:lang w:val="en-CA"/>
              </w:rPr>
            </w:pPr>
            <w:r w:rsidRPr="00D053CC">
              <w:rPr>
                <w:rFonts w:asciiTheme="minorHAnsi" w:hAnsiTheme="minorHAnsi" w:cstheme="minorHAnsi"/>
                <w:color w:val="auto"/>
                <w:szCs w:val="22"/>
                <w:lang w:val="en-CA"/>
              </w:rPr>
              <w:lastRenderedPageBreak/>
              <w:t>Alkyl Glucoside (68515-73-1)</w:t>
            </w:r>
          </w:p>
        </w:tc>
      </w:tr>
      <w:tr w:rsidR="00AE029E" w:rsidTr="00AE029E">
        <w:tc>
          <w:tcPr>
            <w:tcW w:w="4107"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DL50 orale rat</w:t>
            </w:r>
          </w:p>
        </w:tc>
        <w:tc>
          <w:tcPr>
            <w:tcW w:w="6722" w:type="dxa"/>
          </w:tcPr>
          <w:p w:rsidR="007A4387"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&gt; 5000 mg/kg de poids corporel Animal: rat, Guideline: OECD Guideline 423 (Acute Oral toxicity - Acute Toxic Class Method), Guideline: EU Method B.1 tris (Acute Oral Toxicity - Acute Toxic Class Method)</w:t>
            </w:r>
          </w:p>
        </w:tc>
      </w:tr>
      <w:tr w:rsidR="00AE029E" w:rsidTr="00AE029E">
        <w:tc>
          <w:tcPr>
            <w:tcW w:w="4107"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DL50 cutanée lapin</w:t>
            </w:r>
          </w:p>
        </w:tc>
        <w:tc>
          <w:tcPr>
            <w:tcW w:w="6722" w:type="dxa"/>
          </w:tcPr>
          <w:p w:rsidR="007A4387"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&gt; 2000 mg/kg de poids corporel Animal: rabbit, Guideline: OECD Guideline 402 (Acute Dermal Toxicity)</w:t>
            </w:r>
          </w:p>
        </w:tc>
      </w:tr>
    </w:tbl>
    <w:p w:rsidR="007A4387" w:rsidRPr="00F71E84" w:rsidRDefault="007A4387" w:rsidP="00A34910">
      <w:pPr>
        <w:pStyle w:val="SDSTextBlankLine"/>
        <w:rPr>
          <w:lang w:val="en-CA"/>
        </w:rPr>
      </w:pPr>
    </w:p>
    <w:tbl>
      <w:tblPr>
        <w:tblStyle w:val="SDSTableWithBordersWithHeaderRow"/>
        <w:tblW w:w="10829" w:type="dxa"/>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Layout w:type="fixed"/>
        <w:tblLook w:val="04A0" w:firstRow="1" w:lastRow="0" w:firstColumn="1" w:lastColumn="0" w:noHBand="0" w:noVBand="1"/>
      </w:tblPr>
      <w:tblGrid>
        <w:gridCol w:w="4107"/>
        <w:gridCol w:w="6722"/>
      </w:tblGrid>
      <w:tr w:rsidR="00AE029E" w:rsidTr="00AE029E">
        <w:trPr>
          <w:cnfStyle w:val="100000000000" w:firstRow="1" w:lastRow="0" w:firstColumn="0" w:lastColumn="0" w:oddVBand="0" w:evenVBand="0" w:oddHBand="0" w:evenHBand="0" w:firstRowFirstColumn="0" w:firstRowLastColumn="0" w:lastRowFirstColumn="0" w:lastRowLastColumn="0"/>
          <w:tblHeader/>
        </w:trPr>
        <w:tc>
          <w:tcPr>
            <w:tcW w:w="10829" w:type="dxa"/>
            <w:gridSpan w:val="2"/>
            <w:shd w:val="clear" w:color="auto" w:fill="auto"/>
          </w:tcPr>
          <w:p w:rsidR="007A4387" w:rsidRPr="009943C3" w:rsidRDefault="007F63E2" w:rsidP="00A53878">
            <w:pPr>
              <w:pStyle w:val="SDSTableTextHeading1"/>
              <w:rPr>
                <w:rFonts w:asciiTheme="minorHAnsi" w:hAnsiTheme="minorHAnsi" w:cstheme="minorHAnsi"/>
                <w:noProof w:val="0"/>
                <w:szCs w:val="22"/>
                <w:lang w:val="en-CA"/>
              </w:rPr>
            </w:pPr>
            <w:r w:rsidRPr="00D053CC">
              <w:rPr>
                <w:rFonts w:asciiTheme="minorHAnsi" w:hAnsiTheme="minorHAnsi" w:cstheme="minorHAnsi"/>
                <w:color w:val="auto"/>
                <w:szCs w:val="22"/>
                <w:lang w:val="en-CA"/>
              </w:rPr>
              <w:t>N,N-dimethyldodecylamine-N-oxide (1643-20-5)</w:t>
            </w:r>
          </w:p>
        </w:tc>
      </w:tr>
      <w:tr w:rsidR="00AE029E" w:rsidTr="00AE029E">
        <w:tc>
          <w:tcPr>
            <w:tcW w:w="4107"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DL50 orale rat</w:t>
            </w:r>
          </w:p>
        </w:tc>
        <w:tc>
          <w:tcPr>
            <w:tcW w:w="6722" w:type="dxa"/>
          </w:tcPr>
          <w:p w:rsidR="007A4387"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1064 mg/kg de poids corporel (OECD 401: Acute Oral Toxicity, Rat, Male / female, Experimental value, Oral, 14 day(s))</w:t>
            </w:r>
          </w:p>
        </w:tc>
      </w:tr>
      <w:tr w:rsidR="00AE029E" w:rsidTr="00AE029E">
        <w:tc>
          <w:tcPr>
            <w:tcW w:w="4107" w:type="dxa"/>
          </w:tcPr>
          <w:p w:rsidR="007A4387" w:rsidRPr="00E55040" w:rsidRDefault="00257480" w:rsidP="00CA3FAD">
            <w:pPr>
              <w:pStyle w:val="SDSTableTextNormal"/>
              <w:rPr>
                <w:rFonts w:cstheme="minorHAnsi"/>
                <w:noProof w:val="0"/>
                <w:sz w:val="22"/>
                <w:szCs w:val="22"/>
                <w:lang w:val="de-DE"/>
              </w:rPr>
            </w:pPr>
            <w:r w:rsidRPr="00E55040">
              <w:rPr>
                <w:rFonts w:cstheme="minorHAnsi"/>
                <w:sz w:val="22"/>
                <w:szCs w:val="22"/>
                <w:lang w:val="de-DE"/>
              </w:rPr>
              <w:t>DL50 cutanée rat</w:t>
            </w:r>
          </w:p>
        </w:tc>
        <w:tc>
          <w:tcPr>
            <w:tcW w:w="6722" w:type="dxa"/>
          </w:tcPr>
          <w:p w:rsidR="007A4387"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&gt; 2000 mg/kg de poids corporel Animal: rat, Guideline: OECD Guideline 402 (Acute Dermal Toxicity), Guideline: EU Method B.3 (Acute Toxicity (Dermal))</w:t>
            </w:r>
          </w:p>
        </w:tc>
      </w:tr>
      <w:tr w:rsidR="00AE029E" w:rsidTr="00AE029E">
        <w:tc>
          <w:tcPr>
            <w:tcW w:w="4107" w:type="dxa"/>
          </w:tcPr>
          <w:p w:rsidR="00534581"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ATE CA (oral)</w:t>
            </w:r>
          </w:p>
        </w:tc>
        <w:tc>
          <w:tcPr>
            <w:tcW w:w="6722" w:type="dxa"/>
          </w:tcPr>
          <w:p w:rsidR="00534581"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1064 mg/kg de poids corporel</w:t>
            </w:r>
          </w:p>
        </w:tc>
      </w:tr>
    </w:tbl>
    <w:p w:rsidR="007A4387" w:rsidRPr="00F71E84" w:rsidRDefault="007A4387" w:rsidP="00A34910">
      <w:pPr>
        <w:pStyle w:val="SDSTextBlankLine"/>
        <w:rPr>
          <w:lang w:val="en-CA"/>
        </w:rPr>
      </w:pPr>
    </w:p>
    <w:tbl>
      <w:tblPr>
        <w:tblStyle w:val="SDSTableWithBordersWithHeaderRow"/>
        <w:tblW w:w="10829" w:type="dxa"/>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Layout w:type="fixed"/>
        <w:tblLook w:val="04A0" w:firstRow="1" w:lastRow="0" w:firstColumn="1" w:lastColumn="0" w:noHBand="0" w:noVBand="1"/>
      </w:tblPr>
      <w:tblGrid>
        <w:gridCol w:w="4107"/>
        <w:gridCol w:w="6722"/>
      </w:tblGrid>
      <w:tr w:rsidR="00AE029E" w:rsidTr="00AE029E">
        <w:trPr>
          <w:cnfStyle w:val="100000000000" w:firstRow="1" w:lastRow="0" w:firstColumn="0" w:lastColumn="0" w:oddVBand="0" w:evenVBand="0" w:oddHBand="0" w:evenHBand="0" w:firstRowFirstColumn="0" w:firstRowLastColumn="0" w:lastRowFirstColumn="0" w:lastRowLastColumn="0"/>
          <w:tblHeader/>
        </w:trPr>
        <w:tc>
          <w:tcPr>
            <w:tcW w:w="10829" w:type="dxa"/>
            <w:gridSpan w:val="2"/>
            <w:shd w:val="clear" w:color="auto" w:fill="auto"/>
          </w:tcPr>
          <w:p w:rsidR="007A4387" w:rsidRPr="009943C3" w:rsidRDefault="007F63E2" w:rsidP="00A53878">
            <w:pPr>
              <w:pStyle w:val="SDSTableTextHeading1"/>
              <w:rPr>
                <w:rFonts w:asciiTheme="minorHAnsi" w:hAnsiTheme="minorHAnsi" w:cstheme="minorHAnsi"/>
                <w:noProof w:val="0"/>
                <w:szCs w:val="22"/>
                <w:lang w:val="en-CA"/>
              </w:rPr>
            </w:pPr>
            <w:r w:rsidRPr="00D053CC">
              <w:rPr>
                <w:rFonts w:asciiTheme="minorHAnsi" w:hAnsiTheme="minorHAnsi" w:cstheme="minorHAnsi"/>
                <w:color w:val="auto"/>
                <w:szCs w:val="22"/>
                <w:lang w:val="en-CA"/>
              </w:rPr>
              <w:t>N,N-dimethyltetradecylamine N-oxide (3332-27-2)</w:t>
            </w:r>
          </w:p>
        </w:tc>
      </w:tr>
      <w:tr w:rsidR="00AE029E" w:rsidTr="00AE029E">
        <w:tc>
          <w:tcPr>
            <w:tcW w:w="4107"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DL50 orale rat</w:t>
            </w:r>
          </w:p>
        </w:tc>
        <w:tc>
          <w:tcPr>
            <w:tcW w:w="6722" w:type="dxa"/>
          </w:tcPr>
          <w:p w:rsidR="007A4387"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&gt; 1495 mg/kg de poids corporel (OECD 401: Acute Oral Toxicity, Rat, Male / female, Experimental value, Oral, 14 day(s))</w:t>
            </w:r>
          </w:p>
        </w:tc>
      </w:tr>
      <w:tr w:rsidR="00AE029E" w:rsidTr="00AE029E">
        <w:tc>
          <w:tcPr>
            <w:tcW w:w="4107" w:type="dxa"/>
          </w:tcPr>
          <w:p w:rsidR="007A4387" w:rsidRPr="00E55040" w:rsidRDefault="00257480" w:rsidP="00CA3FAD">
            <w:pPr>
              <w:pStyle w:val="SDSTableTextNormal"/>
              <w:rPr>
                <w:rFonts w:cstheme="minorHAnsi"/>
                <w:noProof w:val="0"/>
                <w:sz w:val="22"/>
                <w:szCs w:val="22"/>
                <w:lang w:val="de-DE"/>
              </w:rPr>
            </w:pPr>
            <w:r w:rsidRPr="00E55040">
              <w:rPr>
                <w:rFonts w:cstheme="minorHAnsi"/>
                <w:sz w:val="22"/>
                <w:szCs w:val="22"/>
                <w:lang w:val="de-DE"/>
              </w:rPr>
              <w:t>DL50 cutanée rat</w:t>
            </w:r>
          </w:p>
        </w:tc>
        <w:tc>
          <w:tcPr>
            <w:tcW w:w="6722" w:type="dxa"/>
          </w:tcPr>
          <w:p w:rsidR="007A4387"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&gt; 2000 mg/kg de poids corporel (EU Method B.3: Acute toxicity (dermal), 24 h, Rat, Male / female, Experimental value, Dermal, 14 day(s))</w:t>
            </w:r>
          </w:p>
        </w:tc>
      </w:tr>
      <w:tr w:rsidR="00AE029E" w:rsidTr="00AE029E">
        <w:tc>
          <w:tcPr>
            <w:tcW w:w="4107" w:type="dxa"/>
          </w:tcPr>
          <w:p w:rsidR="00534581"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ATE CA (oral)</w:t>
            </w:r>
          </w:p>
        </w:tc>
        <w:tc>
          <w:tcPr>
            <w:tcW w:w="6722" w:type="dxa"/>
          </w:tcPr>
          <w:p w:rsidR="00534581"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500 mg/kg de poids corporel</w:t>
            </w:r>
          </w:p>
        </w:tc>
      </w:tr>
    </w:tbl>
    <w:p w:rsidR="007A4387" w:rsidRPr="00F71E84" w:rsidRDefault="007A4387" w:rsidP="00A34910">
      <w:pPr>
        <w:pStyle w:val="SDSTextBlankLine"/>
        <w:rPr>
          <w:lang w:val="en-CA"/>
        </w:rPr>
      </w:pPr>
    </w:p>
    <w:tbl>
      <w:tblPr>
        <w:tblStyle w:val="SDSTableWithBordersWithHeaderRow"/>
        <w:tblW w:w="10829" w:type="dxa"/>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Layout w:type="fixed"/>
        <w:tblLook w:val="04A0" w:firstRow="1" w:lastRow="0" w:firstColumn="1" w:lastColumn="0" w:noHBand="0" w:noVBand="1"/>
      </w:tblPr>
      <w:tblGrid>
        <w:gridCol w:w="4107"/>
        <w:gridCol w:w="6722"/>
      </w:tblGrid>
      <w:tr w:rsidR="00AE029E" w:rsidTr="00AE029E">
        <w:trPr>
          <w:cnfStyle w:val="100000000000" w:firstRow="1" w:lastRow="0" w:firstColumn="0" w:lastColumn="0" w:oddVBand="0" w:evenVBand="0" w:oddHBand="0" w:evenHBand="0" w:firstRowFirstColumn="0" w:firstRowLastColumn="0" w:lastRowFirstColumn="0" w:lastRowLastColumn="0"/>
          <w:tblHeader/>
        </w:trPr>
        <w:tc>
          <w:tcPr>
            <w:tcW w:w="10829" w:type="dxa"/>
            <w:gridSpan w:val="2"/>
            <w:shd w:val="clear" w:color="auto" w:fill="auto"/>
          </w:tcPr>
          <w:p w:rsidR="007A4387" w:rsidRPr="009943C3" w:rsidRDefault="007F63E2" w:rsidP="00A53878">
            <w:pPr>
              <w:pStyle w:val="SDSTableTextHeading1"/>
              <w:rPr>
                <w:rFonts w:asciiTheme="minorHAnsi" w:hAnsiTheme="minorHAnsi" w:cstheme="minorHAnsi"/>
                <w:noProof w:val="0"/>
                <w:szCs w:val="22"/>
                <w:lang w:val="en-CA"/>
              </w:rPr>
            </w:pPr>
            <w:r w:rsidRPr="00D053CC">
              <w:rPr>
                <w:rFonts w:asciiTheme="minorHAnsi" w:hAnsiTheme="minorHAnsi" w:cstheme="minorHAnsi"/>
                <w:color w:val="auto"/>
                <w:szCs w:val="22"/>
                <w:lang w:val="en-CA"/>
              </w:rPr>
              <w:t>Citric acid (77-92-9)</w:t>
            </w:r>
          </w:p>
        </w:tc>
      </w:tr>
      <w:tr w:rsidR="00AE029E" w:rsidTr="00AE029E">
        <w:tc>
          <w:tcPr>
            <w:tcW w:w="4107"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DL50 orale rat</w:t>
            </w:r>
          </w:p>
        </w:tc>
        <w:tc>
          <w:tcPr>
            <w:tcW w:w="6722"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3000 – 5000 mg/kg</w:t>
            </w:r>
          </w:p>
        </w:tc>
      </w:tr>
      <w:tr w:rsidR="00AE029E" w:rsidTr="00AE029E">
        <w:tc>
          <w:tcPr>
            <w:tcW w:w="4107"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DL50 orale</w:t>
            </w:r>
          </w:p>
        </w:tc>
        <w:tc>
          <w:tcPr>
            <w:tcW w:w="6722" w:type="dxa"/>
          </w:tcPr>
          <w:p w:rsidR="007A4387"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5400 mg/kg de poids corporel (Equivalent or similar to OECD 401, Mouse, Male / female, Experimental value, Oral, 10 day(s))</w:t>
            </w:r>
          </w:p>
        </w:tc>
      </w:tr>
      <w:tr w:rsidR="00AE029E" w:rsidTr="00AE029E">
        <w:tc>
          <w:tcPr>
            <w:tcW w:w="4107" w:type="dxa"/>
          </w:tcPr>
          <w:p w:rsidR="007A4387" w:rsidRPr="00E55040" w:rsidRDefault="00257480" w:rsidP="00CA3FAD">
            <w:pPr>
              <w:pStyle w:val="SDSTableTextNormal"/>
              <w:rPr>
                <w:rFonts w:cstheme="minorHAnsi"/>
                <w:noProof w:val="0"/>
                <w:sz w:val="22"/>
                <w:szCs w:val="22"/>
                <w:lang w:val="de-DE"/>
              </w:rPr>
            </w:pPr>
            <w:r w:rsidRPr="00E55040">
              <w:rPr>
                <w:rFonts w:cstheme="minorHAnsi"/>
                <w:sz w:val="22"/>
                <w:szCs w:val="22"/>
                <w:lang w:val="de-DE"/>
              </w:rPr>
              <w:t>DL50 cutanée rat</w:t>
            </w:r>
          </w:p>
        </w:tc>
        <w:tc>
          <w:tcPr>
            <w:tcW w:w="6722" w:type="dxa"/>
          </w:tcPr>
          <w:p w:rsidR="007A4387"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&gt; 2000 mg/kg de poids corporel (OECD 402: Acute Dermal Toxicity, 24 h, Rat, Male / female, Experimental value, Dermal, 14 day(s))</w:t>
            </w:r>
          </w:p>
        </w:tc>
      </w:tr>
    </w:tbl>
    <w:p w:rsidR="007A4387" w:rsidRPr="00F71E84" w:rsidRDefault="007A4387" w:rsidP="00A34910">
      <w:pPr>
        <w:pStyle w:val="SDSTextBlankLine"/>
        <w:rPr>
          <w:lang w:val="en-CA"/>
        </w:rPr>
      </w:pPr>
    </w:p>
    <w:tbl>
      <w:tblPr>
        <w:tblStyle w:val="SDSTableWithBordersWithHeaderRow"/>
        <w:tblW w:w="10829" w:type="dxa"/>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Layout w:type="fixed"/>
        <w:tblLook w:val="04A0" w:firstRow="1" w:lastRow="0" w:firstColumn="1" w:lastColumn="0" w:noHBand="0" w:noVBand="1"/>
      </w:tblPr>
      <w:tblGrid>
        <w:gridCol w:w="4107"/>
        <w:gridCol w:w="6722"/>
      </w:tblGrid>
      <w:tr w:rsidR="00AE029E" w:rsidTr="00AE029E">
        <w:trPr>
          <w:cnfStyle w:val="100000000000" w:firstRow="1" w:lastRow="0" w:firstColumn="0" w:lastColumn="0" w:oddVBand="0" w:evenVBand="0" w:oddHBand="0" w:evenHBand="0" w:firstRowFirstColumn="0" w:firstRowLastColumn="0" w:lastRowFirstColumn="0" w:lastRowLastColumn="0"/>
          <w:tblHeader/>
        </w:trPr>
        <w:tc>
          <w:tcPr>
            <w:tcW w:w="10829" w:type="dxa"/>
            <w:gridSpan w:val="2"/>
            <w:shd w:val="clear" w:color="auto" w:fill="auto"/>
          </w:tcPr>
          <w:p w:rsidR="007A4387" w:rsidRPr="009943C3" w:rsidRDefault="007F63E2" w:rsidP="00A53878">
            <w:pPr>
              <w:pStyle w:val="SDSTableTextHeading1"/>
              <w:rPr>
                <w:rFonts w:asciiTheme="minorHAnsi" w:hAnsiTheme="minorHAnsi" w:cstheme="minorHAnsi"/>
                <w:noProof w:val="0"/>
                <w:szCs w:val="22"/>
                <w:lang w:val="en-CA"/>
              </w:rPr>
            </w:pPr>
            <w:r w:rsidRPr="00D053CC">
              <w:rPr>
                <w:rFonts w:asciiTheme="minorHAnsi" w:hAnsiTheme="minorHAnsi" w:cstheme="minorHAnsi"/>
                <w:color w:val="auto"/>
                <w:szCs w:val="22"/>
                <w:lang w:val="en-CA"/>
              </w:rPr>
              <w:t>Sodium hydroxide (1310-73-2)</w:t>
            </w:r>
          </w:p>
        </w:tc>
      </w:tr>
      <w:tr w:rsidR="00AE029E" w:rsidTr="00AE029E">
        <w:tc>
          <w:tcPr>
            <w:tcW w:w="4107"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DL50 cutanée lapin</w:t>
            </w:r>
          </w:p>
        </w:tc>
        <w:tc>
          <w:tcPr>
            <w:tcW w:w="6722"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1350 mg/kg</w:t>
            </w:r>
          </w:p>
        </w:tc>
      </w:tr>
      <w:tr w:rsidR="00AE029E" w:rsidTr="00AE029E">
        <w:tc>
          <w:tcPr>
            <w:tcW w:w="4107" w:type="dxa"/>
          </w:tcPr>
          <w:p w:rsidR="00534581"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ATE CA (Cutané)</w:t>
            </w:r>
          </w:p>
        </w:tc>
        <w:tc>
          <w:tcPr>
            <w:tcW w:w="6722" w:type="dxa"/>
          </w:tcPr>
          <w:p w:rsidR="00534581"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1350 mg/kg de poids corporel</w:t>
            </w:r>
          </w:p>
        </w:tc>
      </w:tr>
    </w:tbl>
    <w:p w:rsidR="007A4387" w:rsidRPr="00F71E84" w:rsidRDefault="007A4387" w:rsidP="00A34910">
      <w:pPr>
        <w:pStyle w:val="SDSTextBlankLine"/>
        <w:rPr>
          <w:lang w:val="en-CA"/>
        </w:rPr>
      </w:pPr>
    </w:p>
    <w:tbl>
      <w:tblPr>
        <w:tblStyle w:val="SDSTableWithoutBorders"/>
        <w:tblW w:w="10828" w:type="dxa"/>
        <w:tblLayout w:type="fixed"/>
        <w:tblLook w:val="04A0" w:firstRow="1" w:lastRow="0" w:firstColumn="1" w:lastColumn="0" w:noHBand="0" w:noVBand="1"/>
      </w:tblPr>
      <w:tblGrid>
        <w:gridCol w:w="4106"/>
        <w:gridCol w:w="142"/>
        <w:gridCol w:w="6580"/>
      </w:tblGrid>
      <w:tr w:rsidR="00AE029E" w:rsidTr="00EC14C2">
        <w:tc>
          <w:tcPr>
            <w:tcW w:w="4106"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Corrosion cutanée/irritation cutanée</w:t>
            </w:r>
          </w:p>
        </w:tc>
        <w:tc>
          <w:tcPr>
            <w:tcW w:w="142" w:type="dxa"/>
          </w:tcPr>
          <w:p w:rsidR="007A4387" w:rsidRPr="009943C3" w:rsidRDefault="00DC268B" w:rsidP="0030336D">
            <w:pPr>
              <w:pStyle w:val="SDSTableTextColonColumn"/>
              <w:rPr>
                <w:noProof w:val="0"/>
                <w:sz w:val="22"/>
                <w:szCs w:val="22"/>
                <w:lang w:val="en-CA"/>
              </w:rPr>
            </w:pPr>
            <w:r w:rsidRPr="009943C3">
              <w:rPr>
                <w:noProof w:val="0"/>
                <w:sz w:val="22"/>
                <w:szCs w:val="22"/>
                <w:lang w:val="en-CA"/>
              </w:rPr>
              <w:t>:</w:t>
            </w:r>
          </w:p>
        </w:tc>
        <w:tc>
          <w:tcPr>
            <w:tcW w:w="6580" w:type="dxa"/>
          </w:tcPr>
          <w:p w:rsidR="007A4387" w:rsidRPr="009943C3" w:rsidRDefault="00257480" w:rsidP="00DC268B">
            <w:pPr>
              <w:pStyle w:val="SDSTableTextNormal"/>
              <w:rPr>
                <w:rFonts w:cstheme="minorHAnsi"/>
                <w:noProof w:val="0"/>
                <w:sz w:val="22"/>
                <w:szCs w:val="22"/>
                <w:lang w:val="en-CA"/>
              </w:rPr>
            </w:pPr>
            <w:r w:rsidRPr="009943C3">
              <w:rPr>
                <w:rFonts w:cstheme="minorHAnsi"/>
                <w:sz w:val="22"/>
                <w:szCs w:val="22"/>
                <w:lang w:val="en-CA"/>
              </w:rPr>
              <w:t>Provoque irritation cutanée.</w:t>
            </w:r>
            <w:r w:rsidRPr="00FE6B0E">
              <w:rPr>
                <w:rFonts w:cstheme="minorHAnsi"/>
                <w:color w:val="FFFFFF" w:themeColor="background1"/>
                <w:sz w:val="22"/>
                <w:szCs w:val="22"/>
                <w:lang w:val="en-CA"/>
              </w:rPr>
              <w:t>pH</w:t>
            </w:r>
            <w:r w:rsidR="00DC268B" w:rsidRPr="00FE6B0E">
              <w:rPr>
                <w:rFonts w:cstheme="minorHAnsi"/>
                <w:noProof w:val="0"/>
                <w:color w:val="FFFFFF" w:themeColor="background1"/>
                <w:sz w:val="22"/>
                <w:szCs w:val="22"/>
                <w:lang w:val="en-CA"/>
              </w:rPr>
              <w:t xml:space="preserve">: </w:t>
            </w:r>
            <w:r w:rsidRPr="00FE6B0E">
              <w:rPr>
                <w:rFonts w:cstheme="minorHAnsi"/>
                <w:color w:val="FFFFFF" w:themeColor="background1"/>
                <w:sz w:val="22"/>
                <w:szCs w:val="22"/>
                <w:lang w:val="en-CA"/>
              </w:rPr>
              <w:t>6 – 8</w:t>
            </w:r>
          </w:p>
        </w:tc>
      </w:tr>
    </w:tbl>
    <w:p w:rsidR="001C6226" w:rsidRPr="00F71E84" w:rsidRDefault="001C6226" w:rsidP="005C535A">
      <w:pPr>
        <w:pStyle w:val="SDSTextBlankLine"/>
        <w:rPr>
          <w:lang w:val="en-CA"/>
        </w:rPr>
      </w:pPr>
    </w:p>
    <w:tbl>
      <w:tblPr>
        <w:tblStyle w:val="SDSTableWithoutBorders"/>
        <w:tblW w:w="10828" w:type="dxa"/>
        <w:tblLayout w:type="fixed"/>
        <w:tblLook w:val="04A0" w:firstRow="1" w:lastRow="0" w:firstColumn="1" w:lastColumn="0" w:noHBand="0" w:noVBand="1"/>
      </w:tblPr>
      <w:tblGrid>
        <w:gridCol w:w="4106"/>
        <w:gridCol w:w="142"/>
        <w:gridCol w:w="6580"/>
      </w:tblGrid>
      <w:tr w:rsidR="00AE029E" w:rsidRPr="00DC268B" w:rsidTr="00EC14C2">
        <w:tc>
          <w:tcPr>
            <w:tcW w:w="4106" w:type="dxa"/>
          </w:tcPr>
          <w:p w:rsidR="007A4387" w:rsidRPr="00DC268B" w:rsidRDefault="00257480" w:rsidP="00CA3FAD">
            <w:pPr>
              <w:pStyle w:val="SDSTableTextNormal"/>
              <w:rPr>
                <w:rFonts w:cstheme="minorHAnsi"/>
                <w:noProof w:val="0"/>
                <w:sz w:val="22"/>
                <w:szCs w:val="22"/>
                <w:lang w:val="fr-BE"/>
              </w:rPr>
            </w:pPr>
            <w:r w:rsidRPr="00DC268B">
              <w:rPr>
                <w:rFonts w:cstheme="minorHAnsi"/>
                <w:sz w:val="22"/>
                <w:szCs w:val="22"/>
                <w:lang w:val="fr-BE"/>
              </w:rPr>
              <w:t>Lésions oculaires graves/irritation oculaire</w:t>
            </w:r>
          </w:p>
        </w:tc>
        <w:tc>
          <w:tcPr>
            <w:tcW w:w="142" w:type="dxa"/>
          </w:tcPr>
          <w:p w:rsidR="007A4387" w:rsidRPr="009943C3" w:rsidRDefault="00DC268B" w:rsidP="0030336D">
            <w:pPr>
              <w:pStyle w:val="SDSTableTextColonColumn"/>
              <w:rPr>
                <w:noProof w:val="0"/>
                <w:sz w:val="22"/>
                <w:szCs w:val="22"/>
                <w:lang w:val="en-CA"/>
              </w:rPr>
            </w:pPr>
            <w:r w:rsidRPr="009943C3">
              <w:rPr>
                <w:noProof w:val="0"/>
                <w:sz w:val="22"/>
                <w:szCs w:val="22"/>
                <w:lang w:val="en-CA"/>
              </w:rPr>
              <w:t>:</w:t>
            </w:r>
          </w:p>
        </w:tc>
        <w:tc>
          <w:tcPr>
            <w:tcW w:w="6580" w:type="dxa"/>
          </w:tcPr>
          <w:p w:rsidR="007A4387" w:rsidRPr="00DC268B" w:rsidRDefault="00257480" w:rsidP="00DC268B">
            <w:pPr>
              <w:pStyle w:val="SDSTableTextNormal"/>
              <w:rPr>
                <w:rFonts w:cstheme="minorHAnsi"/>
                <w:noProof w:val="0"/>
                <w:sz w:val="22"/>
                <w:szCs w:val="22"/>
                <w:lang w:val="fr-BE"/>
              </w:rPr>
            </w:pPr>
            <w:r w:rsidRPr="00DC268B">
              <w:rPr>
                <w:rFonts w:cstheme="minorHAnsi"/>
                <w:sz w:val="22"/>
                <w:szCs w:val="22"/>
                <w:lang w:val="fr-BE"/>
              </w:rPr>
              <w:t>Provoque de graves lésions des yeux.</w:t>
            </w:r>
            <w:r w:rsidRPr="00DC268B">
              <w:rPr>
                <w:rFonts w:cstheme="minorHAnsi"/>
                <w:color w:val="FFFFFF" w:themeColor="background1"/>
                <w:sz w:val="22"/>
                <w:szCs w:val="22"/>
                <w:lang w:val="fr-BE"/>
              </w:rPr>
              <w:t>pH</w:t>
            </w:r>
            <w:r w:rsidR="00DC268B" w:rsidRPr="00DC268B">
              <w:rPr>
                <w:rFonts w:cstheme="minorHAnsi"/>
                <w:noProof w:val="0"/>
                <w:color w:val="FFFFFF" w:themeColor="background1"/>
                <w:sz w:val="22"/>
                <w:szCs w:val="22"/>
                <w:lang w:val="fr-BE"/>
              </w:rPr>
              <w:t xml:space="preserve">: </w:t>
            </w:r>
            <w:r w:rsidRPr="00DC268B">
              <w:rPr>
                <w:rFonts w:cstheme="minorHAnsi"/>
                <w:color w:val="FFFFFF" w:themeColor="background1"/>
                <w:sz w:val="22"/>
                <w:szCs w:val="22"/>
                <w:lang w:val="fr-BE"/>
              </w:rPr>
              <w:t>6 – 8</w:t>
            </w:r>
          </w:p>
        </w:tc>
      </w:tr>
    </w:tbl>
    <w:p w:rsidR="001C6226" w:rsidRPr="00DC268B" w:rsidRDefault="001C6226" w:rsidP="005C535A">
      <w:pPr>
        <w:pStyle w:val="SDSTextBlankLine"/>
        <w:rPr>
          <w:rFonts w:asciiTheme="minorHAnsi" w:hAnsiTheme="minorHAnsi" w:cstheme="minorHAnsi"/>
          <w:sz w:val="8"/>
          <w:szCs w:val="8"/>
          <w:lang w:val="fr-BE"/>
        </w:rPr>
      </w:pPr>
    </w:p>
    <w:tbl>
      <w:tblPr>
        <w:tblStyle w:val="SDSTableWithoutBorders"/>
        <w:tblW w:w="10828" w:type="dxa"/>
        <w:tblLayout w:type="fixed"/>
        <w:tblLook w:val="04A0" w:firstRow="1" w:lastRow="0" w:firstColumn="1" w:lastColumn="0" w:noHBand="0" w:noVBand="1"/>
      </w:tblPr>
      <w:tblGrid>
        <w:gridCol w:w="4106"/>
        <w:gridCol w:w="142"/>
        <w:gridCol w:w="6580"/>
      </w:tblGrid>
      <w:tr w:rsidR="00AE029E" w:rsidTr="00EC14C2">
        <w:tc>
          <w:tcPr>
            <w:tcW w:w="4106" w:type="dxa"/>
          </w:tcPr>
          <w:p w:rsidR="007A4387" w:rsidRPr="009943C3" w:rsidRDefault="00257480" w:rsidP="00CA3FAD">
            <w:pPr>
              <w:pStyle w:val="SDSTableTextNormal"/>
              <w:rPr>
                <w:rFonts w:cstheme="minorHAnsi"/>
                <w:noProof w:val="0"/>
                <w:sz w:val="22"/>
                <w:szCs w:val="22"/>
                <w:lang w:val="fr-BE"/>
              </w:rPr>
            </w:pPr>
            <w:r w:rsidRPr="009943C3">
              <w:rPr>
                <w:rFonts w:cstheme="minorHAnsi"/>
                <w:sz w:val="22"/>
                <w:szCs w:val="22"/>
                <w:lang w:val="fr-BE"/>
              </w:rPr>
              <w:t>Sensibilisation respiratoire ou cutanée</w:t>
            </w:r>
          </w:p>
        </w:tc>
        <w:tc>
          <w:tcPr>
            <w:tcW w:w="142" w:type="dxa"/>
          </w:tcPr>
          <w:p w:rsidR="007A4387" w:rsidRPr="009943C3" w:rsidRDefault="00DC268B" w:rsidP="0030336D">
            <w:pPr>
              <w:pStyle w:val="SDSTableTextColonColumn"/>
              <w:rPr>
                <w:rFonts w:cstheme="minorHAnsi"/>
                <w:noProof w:val="0"/>
                <w:sz w:val="22"/>
                <w:szCs w:val="22"/>
                <w:lang w:val="en-CA"/>
              </w:rPr>
            </w:pPr>
            <w:r w:rsidRPr="009943C3">
              <w:rPr>
                <w:rFonts w:cstheme="minorHAnsi"/>
                <w:noProof w:val="0"/>
                <w:sz w:val="22"/>
                <w:szCs w:val="22"/>
                <w:lang w:val="en-CA"/>
              </w:rPr>
              <w:t>:</w:t>
            </w:r>
          </w:p>
        </w:tc>
        <w:tc>
          <w:tcPr>
            <w:tcW w:w="6580" w:type="dxa"/>
          </w:tcPr>
          <w:p w:rsidR="007A4387" w:rsidRPr="009943C3" w:rsidRDefault="00257480" w:rsidP="00CA3FAD">
            <w:pPr>
              <w:pStyle w:val="SDSTableTextNormal"/>
              <w:rPr>
                <w:rFonts w:cstheme="minorHAnsi"/>
                <w:noProof w:val="0"/>
                <w:sz w:val="22"/>
                <w:szCs w:val="22"/>
                <w:lang w:val="fr-BE"/>
              </w:rPr>
            </w:pPr>
            <w:r w:rsidRPr="009943C3">
              <w:rPr>
                <w:rFonts w:cstheme="minorHAnsi"/>
                <w:sz w:val="22"/>
                <w:szCs w:val="22"/>
                <w:lang w:val="fr-BE"/>
              </w:rPr>
              <w:t>Aucune donnée disponible</w:t>
            </w:r>
          </w:p>
        </w:tc>
      </w:tr>
    </w:tbl>
    <w:p w:rsidR="001C6226" w:rsidRPr="00C63D75" w:rsidRDefault="001C6226" w:rsidP="005C535A">
      <w:pPr>
        <w:pStyle w:val="SDSTextBlankLine"/>
        <w:rPr>
          <w:rFonts w:asciiTheme="minorHAnsi" w:hAnsiTheme="minorHAnsi" w:cstheme="minorHAnsi"/>
          <w:sz w:val="8"/>
          <w:szCs w:val="8"/>
          <w:lang w:val="en-CA"/>
        </w:rPr>
      </w:pPr>
    </w:p>
    <w:tbl>
      <w:tblPr>
        <w:tblStyle w:val="SDSTableWithoutBorders"/>
        <w:tblW w:w="10828" w:type="dxa"/>
        <w:tblLayout w:type="fixed"/>
        <w:tblLook w:val="04A0" w:firstRow="1" w:lastRow="0" w:firstColumn="1" w:lastColumn="0" w:noHBand="0" w:noVBand="1"/>
      </w:tblPr>
      <w:tblGrid>
        <w:gridCol w:w="3964"/>
        <w:gridCol w:w="284"/>
        <w:gridCol w:w="6580"/>
      </w:tblGrid>
      <w:tr w:rsidR="00AE029E" w:rsidTr="00EC14C2">
        <w:tc>
          <w:tcPr>
            <w:tcW w:w="3964" w:type="dxa"/>
          </w:tcPr>
          <w:p w:rsidR="007A4387" w:rsidRPr="00DC268B" w:rsidRDefault="00257480" w:rsidP="00CA3FAD">
            <w:pPr>
              <w:pStyle w:val="SDSTableTextNormal"/>
              <w:rPr>
                <w:rFonts w:cstheme="minorHAnsi"/>
                <w:noProof w:val="0"/>
                <w:sz w:val="22"/>
                <w:szCs w:val="22"/>
                <w:lang w:val="fr-BE"/>
              </w:rPr>
            </w:pPr>
            <w:r w:rsidRPr="00DC268B">
              <w:rPr>
                <w:rFonts w:cstheme="minorHAnsi"/>
                <w:sz w:val="22"/>
                <w:szCs w:val="22"/>
                <w:lang w:val="fr-BE"/>
              </w:rPr>
              <w:t>Mutagénicité sur les cellules germinales</w:t>
            </w:r>
          </w:p>
        </w:tc>
        <w:tc>
          <w:tcPr>
            <w:tcW w:w="284" w:type="dxa"/>
          </w:tcPr>
          <w:p w:rsidR="007A4387" w:rsidRPr="009943C3" w:rsidRDefault="00DC268B" w:rsidP="0030336D">
            <w:pPr>
              <w:pStyle w:val="SDSTableTextColonColumn"/>
              <w:rPr>
                <w:rFonts w:cstheme="minorHAnsi"/>
                <w:noProof w:val="0"/>
                <w:sz w:val="22"/>
                <w:szCs w:val="22"/>
                <w:lang w:val="en-CA"/>
              </w:rPr>
            </w:pPr>
            <w:r w:rsidRPr="009943C3">
              <w:rPr>
                <w:rFonts w:cstheme="minorHAnsi"/>
                <w:noProof w:val="0"/>
                <w:sz w:val="22"/>
                <w:szCs w:val="22"/>
                <w:lang w:val="en-CA"/>
              </w:rPr>
              <w:t>:</w:t>
            </w:r>
          </w:p>
        </w:tc>
        <w:tc>
          <w:tcPr>
            <w:tcW w:w="6580"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Aucune donnée disponible</w:t>
            </w:r>
          </w:p>
        </w:tc>
      </w:tr>
    </w:tbl>
    <w:p w:rsidR="000A528F" w:rsidRPr="00F71E84" w:rsidRDefault="000A528F" w:rsidP="00931E0F">
      <w:pPr>
        <w:pStyle w:val="SDSTextBlankLine"/>
        <w:rPr>
          <w:lang w:val="en-CA"/>
        </w:rPr>
      </w:pPr>
    </w:p>
    <w:tbl>
      <w:tblPr>
        <w:tblStyle w:val="SDSTableWithoutBorders"/>
        <w:tblW w:w="10828" w:type="dxa"/>
        <w:tblLayout w:type="fixed"/>
        <w:tblLook w:val="04A0" w:firstRow="1" w:lastRow="0" w:firstColumn="1" w:lastColumn="0" w:noHBand="0" w:noVBand="1"/>
      </w:tblPr>
      <w:tblGrid>
        <w:gridCol w:w="3964"/>
        <w:gridCol w:w="284"/>
        <w:gridCol w:w="6580"/>
      </w:tblGrid>
      <w:tr w:rsidR="00AE029E" w:rsidTr="00EC14C2">
        <w:tc>
          <w:tcPr>
            <w:tcW w:w="3964"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lastRenderedPageBreak/>
              <w:t>Cancérogénicité</w:t>
            </w:r>
          </w:p>
        </w:tc>
        <w:tc>
          <w:tcPr>
            <w:tcW w:w="284" w:type="dxa"/>
          </w:tcPr>
          <w:p w:rsidR="007A4387" w:rsidRPr="009943C3" w:rsidRDefault="00DC268B" w:rsidP="0030336D">
            <w:pPr>
              <w:pStyle w:val="SDSTableTextColonColumn"/>
              <w:rPr>
                <w:noProof w:val="0"/>
                <w:sz w:val="22"/>
                <w:szCs w:val="22"/>
                <w:lang w:val="en-CA"/>
              </w:rPr>
            </w:pPr>
            <w:r w:rsidRPr="009943C3">
              <w:rPr>
                <w:noProof w:val="0"/>
                <w:sz w:val="22"/>
                <w:szCs w:val="22"/>
                <w:lang w:val="en-CA"/>
              </w:rPr>
              <w:t>:</w:t>
            </w:r>
          </w:p>
        </w:tc>
        <w:tc>
          <w:tcPr>
            <w:tcW w:w="6580"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Aucune donnée disponible</w:t>
            </w:r>
          </w:p>
        </w:tc>
      </w:tr>
    </w:tbl>
    <w:p w:rsidR="007A4387" w:rsidRPr="00C63D75" w:rsidRDefault="007A4387" w:rsidP="00A34910">
      <w:pPr>
        <w:pStyle w:val="SDSTextBlankLine"/>
        <w:rPr>
          <w:rFonts w:asciiTheme="minorHAnsi" w:hAnsiTheme="minorHAnsi" w:cstheme="minorHAnsi"/>
          <w:sz w:val="8"/>
          <w:szCs w:val="8"/>
          <w:lang w:val="en-CA"/>
        </w:rPr>
      </w:pPr>
    </w:p>
    <w:tbl>
      <w:tblPr>
        <w:tblStyle w:val="SDSTableWithoutBorders"/>
        <w:tblW w:w="10828" w:type="dxa"/>
        <w:tblLayout w:type="fixed"/>
        <w:tblLook w:val="04A0" w:firstRow="1" w:lastRow="0" w:firstColumn="1" w:lastColumn="0" w:noHBand="0" w:noVBand="1"/>
      </w:tblPr>
      <w:tblGrid>
        <w:gridCol w:w="3964"/>
        <w:gridCol w:w="284"/>
        <w:gridCol w:w="6580"/>
      </w:tblGrid>
      <w:tr w:rsidR="00AE029E" w:rsidTr="00EC14C2">
        <w:tc>
          <w:tcPr>
            <w:tcW w:w="3964"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Toxicité pour la reproduction</w:t>
            </w:r>
          </w:p>
        </w:tc>
        <w:tc>
          <w:tcPr>
            <w:tcW w:w="284" w:type="dxa"/>
          </w:tcPr>
          <w:p w:rsidR="007A4387" w:rsidRPr="009943C3" w:rsidRDefault="00DC268B" w:rsidP="0030336D">
            <w:pPr>
              <w:pStyle w:val="SDSTableTextColonColumn"/>
              <w:rPr>
                <w:rFonts w:cstheme="minorHAnsi"/>
                <w:noProof w:val="0"/>
                <w:sz w:val="22"/>
                <w:szCs w:val="22"/>
                <w:lang w:val="en-CA"/>
              </w:rPr>
            </w:pPr>
            <w:r w:rsidRPr="009943C3">
              <w:rPr>
                <w:rFonts w:cstheme="minorHAnsi"/>
                <w:noProof w:val="0"/>
                <w:sz w:val="22"/>
                <w:szCs w:val="22"/>
                <w:lang w:val="en-CA"/>
              </w:rPr>
              <w:t>:</w:t>
            </w:r>
          </w:p>
        </w:tc>
        <w:tc>
          <w:tcPr>
            <w:tcW w:w="6580"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Aucune donnée disponible</w:t>
            </w:r>
          </w:p>
        </w:tc>
      </w:tr>
    </w:tbl>
    <w:p w:rsidR="007A4387" w:rsidRPr="00F71E84" w:rsidRDefault="007A4387" w:rsidP="00A34910">
      <w:pPr>
        <w:pStyle w:val="SDSTextBlankLine"/>
        <w:rPr>
          <w:lang w:val="en-CA"/>
        </w:rPr>
      </w:pPr>
    </w:p>
    <w:tbl>
      <w:tblPr>
        <w:tblStyle w:val="SDSTableWithoutBorders"/>
        <w:tblW w:w="10828" w:type="dxa"/>
        <w:tblLayout w:type="fixed"/>
        <w:tblLook w:val="04A0" w:firstRow="1" w:lastRow="0" w:firstColumn="1" w:lastColumn="0" w:noHBand="0" w:noVBand="1"/>
      </w:tblPr>
      <w:tblGrid>
        <w:gridCol w:w="3964"/>
        <w:gridCol w:w="284"/>
        <w:gridCol w:w="6580"/>
      </w:tblGrid>
      <w:tr w:rsidR="00AE029E" w:rsidTr="00EC14C2">
        <w:tc>
          <w:tcPr>
            <w:tcW w:w="3964" w:type="dxa"/>
          </w:tcPr>
          <w:p w:rsidR="007A4387" w:rsidRPr="00DC268B" w:rsidRDefault="00DC268B" w:rsidP="00CA3FAD">
            <w:pPr>
              <w:pStyle w:val="SDSTableTextNormal"/>
              <w:rPr>
                <w:rFonts w:cstheme="minorHAnsi"/>
                <w:noProof w:val="0"/>
                <w:sz w:val="22"/>
                <w:szCs w:val="22"/>
                <w:lang w:val="fr-BE"/>
              </w:rPr>
            </w:pPr>
            <w:r w:rsidRPr="00DC268B">
              <w:rPr>
                <w:rFonts w:cstheme="minorHAnsi"/>
                <w:sz w:val="22"/>
                <w:szCs w:val="22"/>
                <w:lang w:val="fr-BE"/>
              </w:rPr>
              <w:t>Toxicité spécifique pour certains organes cibles (STOT) (exposition unique)</w:t>
            </w:r>
          </w:p>
        </w:tc>
        <w:tc>
          <w:tcPr>
            <w:tcW w:w="284" w:type="dxa"/>
          </w:tcPr>
          <w:p w:rsidR="007A4387" w:rsidRPr="009943C3" w:rsidRDefault="00DC268B" w:rsidP="0030336D">
            <w:pPr>
              <w:pStyle w:val="SDSTableTextColonColumn"/>
              <w:rPr>
                <w:noProof w:val="0"/>
                <w:sz w:val="22"/>
                <w:szCs w:val="22"/>
                <w:lang w:val="en-CA"/>
              </w:rPr>
            </w:pPr>
            <w:r w:rsidRPr="009943C3">
              <w:rPr>
                <w:noProof w:val="0"/>
                <w:sz w:val="22"/>
                <w:szCs w:val="22"/>
                <w:lang w:val="en-CA"/>
              </w:rPr>
              <w:t>:</w:t>
            </w:r>
          </w:p>
        </w:tc>
        <w:tc>
          <w:tcPr>
            <w:tcW w:w="6580"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Aucune donnée disponible</w:t>
            </w:r>
          </w:p>
        </w:tc>
      </w:tr>
    </w:tbl>
    <w:p w:rsidR="007A4387" w:rsidRPr="00F71E84" w:rsidRDefault="007A4387" w:rsidP="00A34910">
      <w:pPr>
        <w:pStyle w:val="SDSTextBlankLine"/>
        <w:rPr>
          <w:lang w:val="en-CA"/>
        </w:rPr>
      </w:pPr>
    </w:p>
    <w:tbl>
      <w:tblPr>
        <w:tblStyle w:val="SDSTableWithoutBorders"/>
        <w:tblW w:w="10828" w:type="dxa"/>
        <w:tblLayout w:type="fixed"/>
        <w:tblLook w:val="04A0" w:firstRow="1" w:lastRow="0" w:firstColumn="1" w:lastColumn="0" w:noHBand="0" w:noVBand="1"/>
      </w:tblPr>
      <w:tblGrid>
        <w:gridCol w:w="3964"/>
        <w:gridCol w:w="284"/>
        <w:gridCol w:w="6580"/>
      </w:tblGrid>
      <w:tr w:rsidR="00AE029E" w:rsidTr="00EC14C2">
        <w:tc>
          <w:tcPr>
            <w:tcW w:w="3964" w:type="dxa"/>
          </w:tcPr>
          <w:p w:rsidR="007A4387" w:rsidRPr="00DC268B" w:rsidRDefault="00DC268B" w:rsidP="00CA3FAD">
            <w:pPr>
              <w:pStyle w:val="SDSTableTextNormal"/>
              <w:rPr>
                <w:rFonts w:cstheme="minorHAnsi"/>
                <w:noProof w:val="0"/>
                <w:sz w:val="22"/>
                <w:szCs w:val="22"/>
                <w:lang w:val="fr-BE"/>
              </w:rPr>
            </w:pPr>
            <w:r w:rsidRPr="00DC268B">
              <w:rPr>
                <w:rFonts w:cstheme="minorHAnsi"/>
                <w:sz w:val="22"/>
                <w:szCs w:val="22"/>
                <w:lang w:val="fr-BE"/>
              </w:rPr>
              <w:t>Toxicité spécifique pour certains organes cibles (STOT) (exposition répétée)</w:t>
            </w:r>
          </w:p>
        </w:tc>
        <w:tc>
          <w:tcPr>
            <w:tcW w:w="284" w:type="dxa"/>
          </w:tcPr>
          <w:p w:rsidR="007A4387" w:rsidRPr="009943C3" w:rsidRDefault="00DC268B" w:rsidP="0030336D">
            <w:pPr>
              <w:pStyle w:val="SDSTableTextColonColumn"/>
              <w:rPr>
                <w:noProof w:val="0"/>
                <w:sz w:val="22"/>
                <w:szCs w:val="22"/>
                <w:lang w:val="en-CA"/>
              </w:rPr>
            </w:pPr>
            <w:r w:rsidRPr="009943C3">
              <w:rPr>
                <w:noProof w:val="0"/>
                <w:sz w:val="22"/>
                <w:szCs w:val="22"/>
                <w:lang w:val="en-CA"/>
              </w:rPr>
              <w:t>:</w:t>
            </w:r>
          </w:p>
        </w:tc>
        <w:tc>
          <w:tcPr>
            <w:tcW w:w="6580"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Aucune donnée disponible</w:t>
            </w:r>
          </w:p>
        </w:tc>
      </w:tr>
    </w:tbl>
    <w:p w:rsidR="007A4387" w:rsidRPr="00F71E84" w:rsidRDefault="007A4387" w:rsidP="00A34910">
      <w:pPr>
        <w:pStyle w:val="SDSTextBlankLine"/>
        <w:rPr>
          <w:lang w:val="en-CA"/>
        </w:rPr>
      </w:pPr>
    </w:p>
    <w:tbl>
      <w:tblPr>
        <w:tblStyle w:val="SDSTableWithBordersWithHeaderRow"/>
        <w:tblW w:w="10829" w:type="dxa"/>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Layout w:type="fixed"/>
        <w:tblLook w:val="04A0" w:firstRow="1" w:lastRow="0" w:firstColumn="1" w:lastColumn="0" w:noHBand="0" w:noVBand="1"/>
      </w:tblPr>
      <w:tblGrid>
        <w:gridCol w:w="5240"/>
        <w:gridCol w:w="5589"/>
      </w:tblGrid>
      <w:tr w:rsidR="00AE029E" w:rsidTr="00AE029E">
        <w:trPr>
          <w:cnfStyle w:val="100000000000" w:firstRow="1" w:lastRow="0" w:firstColumn="0" w:lastColumn="0" w:oddVBand="0" w:evenVBand="0" w:oddHBand="0" w:evenHBand="0" w:firstRowFirstColumn="0" w:firstRowLastColumn="0" w:lastRowFirstColumn="0" w:lastRowLastColumn="0"/>
          <w:tblHeader/>
        </w:trPr>
        <w:tc>
          <w:tcPr>
            <w:tcW w:w="10829" w:type="dxa"/>
            <w:gridSpan w:val="2"/>
            <w:shd w:val="clear" w:color="auto" w:fill="auto"/>
          </w:tcPr>
          <w:p w:rsidR="007A4387" w:rsidRPr="009943C3" w:rsidRDefault="007F63E2" w:rsidP="00A53878">
            <w:pPr>
              <w:pStyle w:val="SDSTableTextHeading1"/>
              <w:rPr>
                <w:rFonts w:asciiTheme="minorHAnsi" w:hAnsiTheme="minorHAnsi" w:cstheme="minorHAnsi"/>
                <w:noProof w:val="0"/>
                <w:szCs w:val="22"/>
                <w:lang w:val="en-CA"/>
              </w:rPr>
            </w:pPr>
            <w:r w:rsidRPr="00D053CC">
              <w:rPr>
                <w:rFonts w:asciiTheme="minorHAnsi" w:hAnsiTheme="minorHAnsi" w:cstheme="minorHAnsi"/>
                <w:color w:val="auto"/>
                <w:szCs w:val="22"/>
                <w:lang w:val="en-CA"/>
              </w:rPr>
              <w:t>Alkyl Glucoside (68515-73-1)</w:t>
            </w:r>
          </w:p>
        </w:tc>
      </w:tr>
      <w:tr w:rsidR="00AE029E" w:rsidTr="00AE029E">
        <w:tc>
          <w:tcPr>
            <w:tcW w:w="5240"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NOAEL (oral, rat, 90 jours)</w:t>
            </w:r>
          </w:p>
        </w:tc>
        <w:tc>
          <w:tcPr>
            <w:tcW w:w="5589" w:type="dxa"/>
          </w:tcPr>
          <w:p w:rsidR="007A4387" w:rsidRPr="00DC268B" w:rsidRDefault="00DC268B" w:rsidP="00CA3FAD">
            <w:pPr>
              <w:pStyle w:val="SDSTableTextNormal"/>
              <w:rPr>
                <w:rFonts w:cstheme="minorHAnsi"/>
                <w:noProof w:val="0"/>
                <w:sz w:val="22"/>
                <w:szCs w:val="22"/>
                <w:lang w:val="en-CA"/>
              </w:rPr>
            </w:pPr>
            <w:r w:rsidRPr="00DC268B">
              <w:rPr>
                <w:rFonts w:cstheme="minorHAnsi"/>
                <w:sz w:val="22"/>
                <w:szCs w:val="22"/>
                <w:lang w:val="en-CA"/>
              </w:rPr>
              <w:t>100 mg/kg de poids corporel Animal: rat, Guideline: EU Method B.26 (Sub-Chronic Oral Toxicity Test: Repeated Dose 90-Day Oral Toxicity Study in Rodents)</w:t>
            </w:r>
          </w:p>
        </w:tc>
      </w:tr>
    </w:tbl>
    <w:p w:rsidR="007A4387" w:rsidRPr="00F71E84" w:rsidRDefault="007A4387" w:rsidP="00A34910">
      <w:pPr>
        <w:pStyle w:val="SDSTextBlankLine"/>
        <w:rPr>
          <w:lang w:val="en-CA"/>
        </w:rPr>
      </w:pPr>
    </w:p>
    <w:tbl>
      <w:tblPr>
        <w:tblStyle w:val="SDSTableWithBordersWithHeaderRow"/>
        <w:tblW w:w="10829" w:type="dxa"/>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Layout w:type="fixed"/>
        <w:tblLook w:val="04A0" w:firstRow="1" w:lastRow="0" w:firstColumn="1" w:lastColumn="0" w:noHBand="0" w:noVBand="1"/>
      </w:tblPr>
      <w:tblGrid>
        <w:gridCol w:w="5240"/>
        <w:gridCol w:w="5589"/>
      </w:tblGrid>
      <w:tr w:rsidR="00AE029E" w:rsidTr="00AE029E">
        <w:trPr>
          <w:cnfStyle w:val="100000000000" w:firstRow="1" w:lastRow="0" w:firstColumn="0" w:lastColumn="0" w:oddVBand="0" w:evenVBand="0" w:oddHBand="0" w:evenHBand="0" w:firstRowFirstColumn="0" w:firstRowLastColumn="0" w:lastRowFirstColumn="0" w:lastRowLastColumn="0"/>
          <w:tblHeader/>
        </w:trPr>
        <w:tc>
          <w:tcPr>
            <w:tcW w:w="10829" w:type="dxa"/>
            <w:gridSpan w:val="2"/>
            <w:shd w:val="clear" w:color="auto" w:fill="auto"/>
          </w:tcPr>
          <w:p w:rsidR="007A4387" w:rsidRPr="009943C3" w:rsidRDefault="007F63E2" w:rsidP="00A53878">
            <w:pPr>
              <w:pStyle w:val="SDSTableTextHeading1"/>
              <w:rPr>
                <w:rFonts w:asciiTheme="minorHAnsi" w:hAnsiTheme="minorHAnsi" w:cstheme="minorHAnsi"/>
                <w:noProof w:val="0"/>
                <w:szCs w:val="22"/>
                <w:lang w:val="en-CA"/>
              </w:rPr>
            </w:pPr>
            <w:r w:rsidRPr="00D053CC">
              <w:rPr>
                <w:rFonts w:asciiTheme="minorHAnsi" w:hAnsiTheme="minorHAnsi" w:cstheme="minorHAnsi"/>
                <w:color w:val="auto"/>
                <w:szCs w:val="22"/>
                <w:lang w:val="en-CA"/>
              </w:rPr>
              <w:t>N,N-dimethyldodecylamine-N-oxide (1643-20-5)</w:t>
            </w:r>
          </w:p>
        </w:tc>
      </w:tr>
      <w:tr w:rsidR="00AE029E" w:rsidTr="00AE029E">
        <w:tc>
          <w:tcPr>
            <w:tcW w:w="5240"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NOAEL (oral, rat, 90 jours)</w:t>
            </w:r>
          </w:p>
        </w:tc>
        <w:tc>
          <w:tcPr>
            <w:tcW w:w="5589" w:type="dxa"/>
          </w:tcPr>
          <w:p w:rsidR="007A4387" w:rsidRPr="00DC268B" w:rsidRDefault="00DC268B" w:rsidP="00CA3FAD">
            <w:pPr>
              <w:pStyle w:val="SDSTableTextNormal"/>
              <w:rPr>
                <w:rFonts w:cstheme="minorHAnsi"/>
                <w:noProof w:val="0"/>
                <w:sz w:val="22"/>
                <w:szCs w:val="22"/>
                <w:lang w:val="en-CA"/>
              </w:rPr>
            </w:pPr>
            <w:r w:rsidRPr="00DC268B">
              <w:rPr>
                <w:rFonts w:cstheme="minorHAnsi"/>
                <w:sz w:val="22"/>
                <w:szCs w:val="22"/>
                <w:lang w:val="en-CA"/>
              </w:rPr>
              <w:t>40 mg/kg de poids corporel Animal: rat, Guideline: OECD Guideline 422 (Combined Repeated Dose Toxicity Study with the Reproduction / Developmental Toxicity Screening Test), Guideline: other:</w:t>
            </w:r>
          </w:p>
        </w:tc>
      </w:tr>
    </w:tbl>
    <w:p w:rsidR="007A4387" w:rsidRPr="00F71E84" w:rsidRDefault="007A4387" w:rsidP="00A34910">
      <w:pPr>
        <w:pStyle w:val="SDSTextBlankLine"/>
        <w:rPr>
          <w:lang w:val="en-CA"/>
        </w:rPr>
      </w:pPr>
    </w:p>
    <w:tbl>
      <w:tblPr>
        <w:tblStyle w:val="SDSTableWithBordersWithHeaderRow"/>
        <w:tblW w:w="10829" w:type="dxa"/>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Layout w:type="fixed"/>
        <w:tblLook w:val="04A0" w:firstRow="1" w:lastRow="0" w:firstColumn="1" w:lastColumn="0" w:noHBand="0" w:noVBand="1"/>
      </w:tblPr>
      <w:tblGrid>
        <w:gridCol w:w="5240"/>
        <w:gridCol w:w="5589"/>
      </w:tblGrid>
      <w:tr w:rsidR="00AE029E" w:rsidTr="00AE029E">
        <w:trPr>
          <w:cnfStyle w:val="100000000000" w:firstRow="1" w:lastRow="0" w:firstColumn="0" w:lastColumn="0" w:oddVBand="0" w:evenVBand="0" w:oddHBand="0" w:evenHBand="0" w:firstRowFirstColumn="0" w:firstRowLastColumn="0" w:lastRowFirstColumn="0" w:lastRowLastColumn="0"/>
          <w:tblHeader/>
        </w:trPr>
        <w:tc>
          <w:tcPr>
            <w:tcW w:w="10829" w:type="dxa"/>
            <w:gridSpan w:val="2"/>
            <w:shd w:val="clear" w:color="auto" w:fill="auto"/>
          </w:tcPr>
          <w:p w:rsidR="007A4387" w:rsidRPr="009943C3" w:rsidRDefault="007F63E2" w:rsidP="00A53878">
            <w:pPr>
              <w:pStyle w:val="SDSTableTextHeading1"/>
              <w:rPr>
                <w:rFonts w:asciiTheme="minorHAnsi" w:hAnsiTheme="minorHAnsi" w:cstheme="minorHAnsi"/>
                <w:noProof w:val="0"/>
                <w:szCs w:val="22"/>
                <w:lang w:val="en-CA"/>
              </w:rPr>
            </w:pPr>
            <w:r w:rsidRPr="00D053CC">
              <w:rPr>
                <w:rFonts w:asciiTheme="minorHAnsi" w:hAnsiTheme="minorHAnsi" w:cstheme="minorHAnsi"/>
                <w:color w:val="auto"/>
                <w:szCs w:val="22"/>
                <w:lang w:val="en-CA"/>
              </w:rPr>
              <w:t>N,N-dimethyltetradecylamine N-oxide (3332-27-2)</w:t>
            </w:r>
          </w:p>
        </w:tc>
      </w:tr>
      <w:tr w:rsidR="00AE029E" w:rsidTr="00AE029E">
        <w:tc>
          <w:tcPr>
            <w:tcW w:w="5240"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NOAEL (oral, rat, 90 jours)</w:t>
            </w:r>
          </w:p>
        </w:tc>
        <w:tc>
          <w:tcPr>
            <w:tcW w:w="5589" w:type="dxa"/>
          </w:tcPr>
          <w:p w:rsidR="007A4387" w:rsidRPr="00DC268B" w:rsidRDefault="00DC268B" w:rsidP="00CA3FAD">
            <w:pPr>
              <w:pStyle w:val="SDSTableTextNormal"/>
              <w:rPr>
                <w:rFonts w:cstheme="minorHAnsi"/>
                <w:noProof w:val="0"/>
                <w:sz w:val="22"/>
                <w:szCs w:val="22"/>
                <w:lang w:val="en-CA"/>
              </w:rPr>
            </w:pPr>
            <w:r w:rsidRPr="00DC268B">
              <w:rPr>
                <w:rFonts w:cstheme="minorHAnsi"/>
                <w:sz w:val="22"/>
                <w:szCs w:val="22"/>
                <w:lang w:val="en-CA"/>
              </w:rPr>
              <w:t>40 mg/kg de poids corporel Animal: rat, Guideline: OECD Guideline 422 (Combined Repeated Dose Toxicity Study with the Reproduction / Developmental Toxicity Screening Test)</w:t>
            </w:r>
          </w:p>
        </w:tc>
      </w:tr>
    </w:tbl>
    <w:p w:rsidR="007A4387" w:rsidRPr="00F71E84" w:rsidRDefault="007A4387" w:rsidP="00A34910">
      <w:pPr>
        <w:pStyle w:val="SDSTextBlankLine"/>
        <w:rPr>
          <w:lang w:val="en-CA"/>
        </w:rPr>
      </w:pPr>
    </w:p>
    <w:tbl>
      <w:tblPr>
        <w:tblStyle w:val="SDSTableWithBordersWithHeaderRow"/>
        <w:tblW w:w="10829" w:type="dxa"/>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Layout w:type="fixed"/>
        <w:tblLook w:val="04A0" w:firstRow="1" w:lastRow="0" w:firstColumn="1" w:lastColumn="0" w:noHBand="0" w:noVBand="1"/>
      </w:tblPr>
      <w:tblGrid>
        <w:gridCol w:w="5240"/>
        <w:gridCol w:w="5589"/>
      </w:tblGrid>
      <w:tr w:rsidR="00AE029E" w:rsidTr="00AE029E">
        <w:trPr>
          <w:cnfStyle w:val="100000000000" w:firstRow="1" w:lastRow="0" w:firstColumn="0" w:lastColumn="0" w:oddVBand="0" w:evenVBand="0" w:oddHBand="0" w:evenHBand="0" w:firstRowFirstColumn="0" w:firstRowLastColumn="0" w:lastRowFirstColumn="0" w:lastRowLastColumn="0"/>
          <w:tblHeader/>
        </w:trPr>
        <w:tc>
          <w:tcPr>
            <w:tcW w:w="10829" w:type="dxa"/>
            <w:gridSpan w:val="2"/>
            <w:shd w:val="clear" w:color="auto" w:fill="auto"/>
          </w:tcPr>
          <w:p w:rsidR="007A4387" w:rsidRPr="009943C3" w:rsidRDefault="007F63E2" w:rsidP="00A53878">
            <w:pPr>
              <w:pStyle w:val="SDSTableTextHeading1"/>
              <w:rPr>
                <w:rFonts w:asciiTheme="minorHAnsi" w:hAnsiTheme="minorHAnsi" w:cstheme="minorHAnsi"/>
                <w:noProof w:val="0"/>
                <w:szCs w:val="22"/>
                <w:lang w:val="en-CA"/>
              </w:rPr>
            </w:pPr>
            <w:r w:rsidRPr="00D053CC">
              <w:rPr>
                <w:rFonts w:asciiTheme="minorHAnsi" w:hAnsiTheme="minorHAnsi" w:cstheme="minorHAnsi"/>
                <w:color w:val="auto"/>
                <w:szCs w:val="22"/>
                <w:lang w:val="en-CA"/>
              </w:rPr>
              <w:t>Citric acid (77-92-9)</w:t>
            </w:r>
          </w:p>
        </w:tc>
      </w:tr>
      <w:tr w:rsidR="00AE029E" w:rsidTr="00AE029E">
        <w:tc>
          <w:tcPr>
            <w:tcW w:w="5240"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LOAEL (oral, rat, 90 jours)</w:t>
            </w:r>
          </w:p>
        </w:tc>
        <w:tc>
          <w:tcPr>
            <w:tcW w:w="5589" w:type="dxa"/>
          </w:tcPr>
          <w:p w:rsidR="007A4387" w:rsidRPr="009943C3" w:rsidRDefault="00257480" w:rsidP="00CA3FAD">
            <w:pPr>
              <w:pStyle w:val="SDSTableTextNormal"/>
              <w:rPr>
                <w:rFonts w:cstheme="minorHAnsi"/>
                <w:noProof w:val="0"/>
                <w:sz w:val="22"/>
                <w:szCs w:val="22"/>
                <w:lang w:val="fr-BE"/>
              </w:rPr>
            </w:pPr>
            <w:r w:rsidRPr="009943C3">
              <w:rPr>
                <w:rFonts w:cstheme="minorHAnsi"/>
                <w:sz w:val="22"/>
                <w:szCs w:val="22"/>
                <w:lang w:val="fr-BE"/>
              </w:rPr>
              <w:t>8000 mg/kg de poids corporel Animal: rat</w:t>
            </w:r>
          </w:p>
        </w:tc>
      </w:tr>
      <w:tr w:rsidR="00AE029E" w:rsidTr="00AE029E">
        <w:tc>
          <w:tcPr>
            <w:tcW w:w="5240"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NOAEL (oral, rat, 90 jours)</w:t>
            </w:r>
          </w:p>
        </w:tc>
        <w:tc>
          <w:tcPr>
            <w:tcW w:w="5589" w:type="dxa"/>
          </w:tcPr>
          <w:p w:rsidR="007A4387" w:rsidRPr="009943C3" w:rsidRDefault="00257480" w:rsidP="00CA3FAD">
            <w:pPr>
              <w:pStyle w:val="SDSTableTextNormal"/>
              <w:rPr>
                <w:rFonts w:cstheme="minorHAnsi"/>
                <w:noProof w:val="0"/>
                <w:sz w:val="22"/>
                <w:szCs w:val="22"/>
                <w:lang w:val="fr-BE"/>
              </w:rPr>
            </w:pPr>
            <w:r w:rsidRPr="009943C3">
              <w:rPr>
                <w:rFonts w:cstheme="minorHAnsi"/>
                <w:sz w:val="22"/>
                <w:szCs w:val="22"/>
                <w:lang w:val="fr-BE"/>
              </w:rPr>
              <w:t>4000 mg/kg de poids corporel Animal: rat</w:t>
            </w:r>
          </w:p>
        </w:tc>
      </w:tr>
    </w:tbl>
    <w:p w:rsidR="00334F13" w:rsidRPr="00C63D75" w:rsidRDefault="00334F13" w:rsidP="00A34910">
      <w:pPr>
        <w:pStyle w:val="SDSTextBlankLine"/>
        <w:rPr>
          <w:rFonts w:asciiTheme="minorHAnsi" w:hAnsiTheme="minorHAnsi" w:cstheme="minorHAnsi"/>
          <w:sz w:val="8"/>
          <w:szCs w:val="8"/>
          <w:lang w:val="en-CA"/>
        </w:rPr>
      </w:pPr>
    </w:p>
    <w:tbl>
      <w:tblPr>
        <w:tblStyle w:val="SDSTableWithoutBorders"/>
        <w:tblW w:w="10828" w:type="dxa"/>
        <w:tblLayout w:type="fixed"/>
        <w:tblLook w:val="04A0" w:firstRow="1" w:lastRow="0" w:firstColumn="1" w:lastColumn="0" w:noHBand="0" w:noVBand="1"/>
      </w:tblPr>
      <w:tblGrid>
        <w:gridCol w:w="3964"/>
        <w:gridCol w:w="284"/>
        <w:gridCol w:w="6580"/>
      </w:tblGrid>
      <w:tr w:rsidR="00AE029E" w:rsidTr="00EC14C2">
        <w:tc>
          <w:tcPr>
            <w:tcW w:w="3964"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Danger par aspiration</w:t>
            </w:r>
          </w:p>
        </w:tc>
        <w:tc>
          <w:tcPr>
            <w:tcW w:w="284" w:type="dxa"/>
          </w:tcPr>
          <w:p w:rsidR="007A4387" w:rsidRPr="009943C3" w:rsidRDefault="00DC268B" w:rsidP="0030336D">
            <w:pPr>
              <w:pStyle w:val="SDSTableTextColonColumn"/>
              <w:rPr>
                <w:rFonts w:cstheme="minorHAnsi"/>
                <w:noProof w:val="0"/>
                <w:sz w:val="22"/>
                <w:szCs w:val="22"/>
                <w:lang w:val="en-CA"/>
              </w:rPr>
            </w:pPr>
            <w:r w:rsidRPr="009943C3">
              <w:rPr>
                <w:rFonts w:cstheme="minorHAnsi"/>
                <w:noProof w:val="0"/>
                <w:sz w:val="22"/>
                <w:szCs w:val="22"/>
                <w:lang w:val="en-CA"/>
              </w:rPr>
              <w:t>:</w:t>
            </w:r>
          </w:p>
        </w:tc>
        <w:tc>
          <w:tcPr>
            <w:tcW w:w="6580"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Aucune donnée disponible</w:t>
            </w:r>
          </w:p>
        </w:tc>
      </w:tr>
    </w:tbl>
    <w:p w:rsidR="007A4387" w:rsidRPr="00F71E84" w:rsidRDefault="007A4387" w:rsidP="00A34910">
      <w:pPr>
        <w:pStyle w:val="SDSTextBlankLine"/>
        <w:rPr>
          <w:lang w:val="en-CA"/>
        </w:rPr>
      </w:pPr>
    </w:p>
    <w:tbl>
      <w:tblPr>
        <w:tblStyle w:val="SDSTableWithBordersWithHeaderRow"/>
        <w:tblW w:w="10829" w:type="dxa"/>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Layout w:type="fixed"/>
        <w:tblLook w:val="04A0" w:firstRow="1" w:lastRow="0" w:firstColumn="1" w:lastColumn="0" w:noHBand="0" w:noVBand="1"/>
      </w:tblPr>
      <w:tblGrid>
        <w:gridCol w:w="4390"/>
        <w:gridCol w:w="6439"/>
      </w:tblGrid>
      <w:tr w:rsidR="00AE029E" w:rsidTr="00AE029E">
        <w:trPr>
          <w:cnfStyle w:val="100000000000" w:firstRow="1" w:lastRow="0" w:firstColumn="0" w:lastColumn="0" w:oddVBand="0" w:evenVBand="0" w:oddHBand="0" w:evenHBand="0" w:firstRowFirstColumn="0" w:firstRowLastColumn="0" w:lastRowFirstColumn="0" w:lastRowLastColumn="0"/>
          <w:tblHeader/>
        </w:trPr>
        <w:tc>
          <w:tcPr>
            <w:tcW w:w="10829" w:type="dxa"/>
            <w:gridSpan w:val="2"/>
            <w:shd w:val="clear" w:color="auto" w:fill="auto"/>
          </w:tcPr>
          <w:p w:rsidR="007A4387" w:rsidRPr="009943C3" w:rsidRDefault="00257480" w:rsidP="00A53878">
            <w:pPr>
              <w:pStyle w:val="SDSTableTextHeading1"/>
              <w:rPr>
                <w:rFonts w:asciiTheme="minorHAnsi" w:hAnsiTheme="minorHAnsi" w:cstheme="minorHAnsi"/>
                <w:noProof w:val="0"/>
                <w:szCs w:val="22"/>
                <w:lang w:val="en-CA"/>
              </w:rPr>
            </w:pPr>
            <w:r w:rsidRPr="00D053CC">
              <w:rPr>
                <w:rFonts w:asciiTheme="minorHAnsi" w:hAnsiTheme="minorHAnsi" w:cstheme="minorHAnsi"/>
                <w:color w:val="auto"/>
                <w:szCs w:val="22"/>
                <w:lang w:val="en-CA"/>
              </w:rPr>
              <w:t>ALL PURPOSE CLEAN NATURAL</w:t>
            </w:r>
          </w:p>
        </w:tc>
      </w:tr>
      <w:tr w:rsidR="00AE029E" w:rsidTr="00AE029E">
        <w:tc>
          <w:tcPr>
            <w:tcW w:w="4390"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Viscosité, cinématique</w:t>
            </w:r>
          </w:p>
        </w:tc>
        <w:tc>
          <w:tcPr>
            <w:tcW w:w="6439"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Aucune donnée disponible</w:t>
            </w:r>
          </w:p>
        </w:tc>
      </w:tr>
    </w:tbl>
    <w:p w:rsidR="00E92452" w:rsidRPr="00F71E84" w:rsidRDefault="00E92452" w:rsidP="00A34910">
      <w:pPr>
        <w:pStyle w:val="SDSTextBlankLine"/>
        <w:rPr>
          <w:lang w:val="en-CA"/>
        </w:rPr>
      </w:pPr>
    </w:p>
    <w:tbl>
      <w:tblPr>
        <w:tblStyle w:val="SDSTableWithoutBorders"/>
        <w:tblW w:w="10828" w:type="dxa"/>
        <w:tblLayout w:type="fixed"/>
        <w:tblLook w:val="04A0" w:firstRow="1" w:lastRow="0" w:firstColumn="1" w:lastColumn="0" w:noHBand="0" w:noVBand="1"/>
      </w:tblPr>
      <w:tblGrid>
        <w:gridCol w:w="4111"/>
        <w:gridCol w:w="284"/>
        <w:gridCol w:w="6433"/>
      </w:tblGrid>
      <w:tr w:rsidR="00AE029E" w:rsidTr="00DC268B">
        <w:tc>
          <w:tcPr>
            <w:tcW w:w="4111"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Voies d'exposition possibles</w:t>
            </w:r>
          </w:p>
        </w:tc>
        <w:tc>
          <w:tcPr>
            <w:tcW w:w="284" w:type="dxa"/>
          </w:tcPr>
          <w:p w:rsidR="007A4387" w:rsidRPr="009943C3" w:rsidRDefault="00DC268B" w:rsidP="0030336D">
            <w:pPr>
              <w:pStyle w:val="SDSTableTextColonColumn"/>
              <w:rPr>
                <w:rFonts w:cstheme="minorHAnsi"/>
                <w:noProof w:val="0"/>
                <w:sz w:val="22"/>
                <w:szCs w:val="22"/>
                <w:lang w:val="en-CA"/>
              </w:rPr>
            </w:pPr>
            <w:r w:rsidRPr="009943C3">
              <w:rPr>
                <w:rFonts w:cstheme="minorHAnsi"/>
                <w:noProof w:val="0"/>
                <w:sz w:val="22"/>
                <w:szCs w:val="22"/>
                <w:lang w:val="en-CA"/>
              </w:rPr>
              <w:t>:</w:t>
            </w:r>
          </w:p>
        </w:tc>
        <w:tc>
          <w:tcPr>
            <w:tcW w:w="6433" w:type="dxa"/>
          </w:tcPr>
          <w:p w:rsidR="007A4387" w:rsidRPr="009943C3" w:rsidRDefault="00DC268B" w:rsidP="00CA3FAD">
            <w:pPr>
              <w:pStyle w:val="SDSTableTextNormal"/>
              <w:rPr>
                <w:rFonts w:cstheme="minorHAnsi"/>
                <w:noProof w:val="0"/>
                <w:sz w:val="22"/>
                <w:szCs w:val="22"/>
                <w:lang w:val="en-CA"/>
              </w:rPr>
            </w:pPr>
            <w:r w:rsidRPr="00DC268B">
              <w:rPr>
                <w:rFonts w:cstheme="minorHAnsi"/>
                <w:sz w:val="22"/>
                <w:szCs w:val="22"/>
                <w:lang w:val="fr-BE"/>
              </w:rPr>
              <w:t xml:space="preserve">Contact avec la peau et les yeux. </w:t>
            </w:r>
            <w:r w:rsidRPr="009943C3">
              <w:rPr>
                <w:rFonts w:cstheme="minorHAnsi"/>
                <w:sz w:val="22"/>
                <w:szCs w:val="22"/>
                <w:lang w:val="en-CA"/>
              </w:rPr>
              <w:t>Inhalation.</w:t>
            </w:r>
          </w:p>
        </w:tc>
      </w:tr>
      <w:tr w:rsidR="00AE029E" w:rsidRPr="00DC268B" w:rsidTr="00DC268B">
        <w:tc>
          <w:tcPr>
            <w:tcW w:w="4111" w:type="dxa"/>
          </w:tcPr>
          <w:p w:rsidR="007A4387" w:rsidRPr="00DC268B" w:rsidRDefault="00257480" w:rsidP="00CA3FAD">
            <w:pPr>
              <w:pStyle w:val="SDSTableTextNormal"/>
              <w:rPr>
                <w:rFonts w:cstheme="minorHAnsi"/>
                <w:noProof w:val="0"/>
                <w:sz w:val="22"/>
                <w:szCs w:val="22"/>
                <w:lang w:val="fr-BE"/>
              </w:rPr>
            </w:pPr>
            <w:r w:rsidRPr="00DC268B">
              <w:rPr>
                <w:rFonts w:cstheme="minorHAnsi"/>
                <w:sz w:val="22"/>
                <w:szCs w:val="22"/>
                <w:lang w:val="fr-BE"/>
              </w:rPr>
              <w:t>Symptômes/Effets attendus, aigus et différés</w:t>
            </w:r>
          </w:p>
        </w:tc>
        <w:tc>
          <w:tcPr>
            <w:tcW w:w="284" w:type="dxa"/>
          </w:tcPr>
          <w:p w:rsidR="007A4387" w:rsidRPr="009943C3" w:rsidRDefault="00DC268B" w:rsidP="0030336D">
            <w:pPr>
              <w:pStyle w:val="SDSTableTextColonColumn"/>
              <w:rPr>
                <w:rFonts w:cstheme="minorHAnsi"/>
                <w:noProof w:val="0"/>
                <w:sz w:val="22"/>
                <w:szCs w:val="22"/>
                <w:lang w:val="en-CA"/>
              </w:rPr>
            </w:pPr>
            <w:r w:rsidRPr="009943C3">
              <w:rPr>
                <w:rFonts w:cstheme="minorHAnsi"/>
                <w:noProof w:val="0"/>
                <w:sz w:val="22"/>
                <w:szCs w:val="22"/>
                <w:lang w:val="en-CA"/>
              </w:rPr>
              <w:t>:</w:t>
            </w:r>
          </w:p>
        </w:tc>
        <w:tc>
          <w:tcPr>
            <w:tcW w:w="6433" w:type="dxa"/>
          </w:tcPr>
          <w:p w:rsidR="007A4387" w:rsidRPr="00DC268B" w:rsidRDefault="00DC268B" w:rsidP="00CA3FAD">
            <w:pPr>
              <w:pStyle w:val="SDSTableTextNormal"/>
              <w:rPr>
                <w:rFonts w:cstheme="minorHAnsi"/>
                <w:noProof w:val="0"/>
                <w:sz w:val="22"/>
                <w:szCs w:val="22"/>
                <w:lang w:val="fr-BE"/>
              </w:rPr>
            </w:pPr>
            <w:r w:rsidRPr="00DC268B">
              <w:rPr>
                <w:rFonts w:cstheme="minorHAnsi"/>
                <w:sz w:val="22"/>
                <w:szCs w:val="22"/>
                <w:lang w:val="fr-BE"/>
              </w:rPr>
              <w:t>Peut causer dermatose, irritation oculaire, œdème de la cornée, brûlures chimiques. Peut provoquer une irritation de la peau, en cas de contact prolongé ou répété.</w:t>
            </w:r>
          </w:p>
        </w:tc>
      </w:tr>
      <w:tr w:rsidR="00AE029E" w:rsidRPr="00DC268B" w:rsidTr="00DC268B">
        <w:tc>
          <w:tcPr>
            <w:tcW w:w="4111"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Symptômes/effets après inhalation</w:t>
            </w:r>
          </w:p>
        </w:tc>
        <w:tc>
          <w:tcPr>
            <w:tcW w:w="284" w:type="dxa"/>
          </w:tcPr>
          <w:p w:rsidR="007A4387" w:rsidRPr="009943C3" w:rsidRDefault="00DC268B" w:rsidP="0030336D">
            <w:pPr>
              <w:pStyle w:val="SDSTableTextColonColumn"/>
              <w:rPr>
                <w:rFonts w:cstheme="minorHAnsi"/>
                <w:noProof w:val="0"/>
                <w:sz w:val="22"/>
                <w:szCs w:val="22"/>
                <w:lang w:val="en-CA"/>
              </w:rPr>
            </w:pPr>
            <w:r w:rsidRPr="009943C3">
              <w:rPr>
                <w:rFonts w:cstheme="minorHAnsi"/>
                <w:noProof w:val="0"/>
                <w:sz w:val="22"/>
                <w:szCs w:val="22"/>
                <w:lang w:val="en-CA"/>
              </w:rPr>
              <w:t>:</w:t>
            </w:r>
          </w:p>
        </w:tc>
        <w:tc>
          <w:tcPr>
            <w:tcW w:w="6433" w:type="dxa"/>
          </w:tcPr>
          <w:p w:rsidR="007A4387" w:rsidRPr="00DC268B" w:rsidRDefault="00257480" w:rsidP="00CA3FAD">
            <w:pPr>
              <w:pStyle w:val="SDSTableTextNormal"/>
              <w:rPr>
                <w:rFonts w:cstheme="minorHAnsi"/>
                <w:noProof w:val="0"/>
                <w:sz w:val="22"/>
                <w:szCs w:val="22"/>
                <w:lang w:val="fr-BE"/>
              </w:rPr>
            </w:pPr>
            <w:r w:rsidRPr="00DC268B">
              <w:rPr>
                <w:rFonts w:cstheme="minorHAnsi"/>
                <w:sz w:val="22"/>
                <w:szCs w:val="22"/>
                <w:lang w:val="fr-BE"/>
              </w:rPr>
              <w:t>Aucun(es) dans des conditions normales.</w:t>
            </w:r>
          </w:p>
        </w:tc>
      </w:tr>
      <w:tr w:rsidR="00AE029E" w:rsidTr="00DC268B">
        <w:tc>
          <w:tcPr>
            <w:tcW w:w="4111" w:type="dxa"/>
          </w:tcPr>
          <w:p w:rsidR="007A4387" w:rsidRPr="00DC268B" w:rsidRDefault="00DC268B" w:rsidP="00CA3FAD">
            <w:pPr>
              <w:pStyle w:val="SDSTableTextNormal"/>
              <w:rPr>
                <w:rFonts w:cstheme="minorHAnsi"/>
                <w:noProof w:val="0"/>
                <w:sz w:val="22"/>
                <w:szCs w:val="22"/>
                <w:lang w:val="fr-BE"/>
              </w:rPr>
            </w:pPr>
            <w:r w:rsidRPr="00DC268B">
              <w:rPr>
                <w:rFonts w:cstheme="minorHAnsi"/>
                <w:sz w:val="22"/>
                <w:szCs w:val="22"/>
                <w:lang w:val="fr-BE"/>
              </w:rPr>
              <w:t>Symptômes/effets après contact avec la peau</w:t>
            </w:r>
          </w:p>
        </w:tc>
        <w:tc>
          <w:tcPr>
            <w:tcW w:w="284" w:type="dxa"/>
          </w:tcPr>
          <w:p w:rsidR="007A4387" w:rsidRPr="009943C3" w:rsidRDefault="00DC268B" w:rsidP="0030336D">
            <w:pPr>
              <w:pStyle w:val="SDSTableTextColonColumn"/>
              <w:rPr>
                <w:rFonts w:cstheme="minorHAnsi"/>
                <w:noProof w:val="0"/>
                <w:sz w:val="22"/>
                <w:szCs w:val="22"/>
                <w:lang w:val="en-CA"/>
              </w:rPr>
            </w:pPr>
            <w:r w:rsidRPr="009943C3">
              <w:rPr>
                <w:rFonts w:cstheme="minorHAnsi"/>
                <w:noProof w:val="0"/>
                <w:sz w:val="22"/>
                <w:szCs w:val="22"/>
                <w:lang w:val="en-CA"/>
              </w:rPr>
              <w:t>:</w:t>
            </w:r>
          </w:p>
        </w:tc>
        <w:tc>
          <w:tcPr>
            <w:tcW w:w="6433"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Irritation.</w:t>
            </w:r>
          </w:p>
        </w:tc>
      </w:tr>
      <w:tr w:rsidR="00AE029E" w:rsidTr="00DC268B">
        <w:tc>
          <w:tcPr>
            <w:tcW w:w="4111" w:type="dxa"/>
          </w:tcPr>
          <w:p w:rsidR="007A4387" w:rsidRPr="00DC268B" w:rsidRDefault="00257480" w:rsidP="00CA3FAD">
            <w:pPr>
              <w:pStyle w:val="SDSTableTextNormal"/>
              <w:rPr>
                <w:rFonts w:cstheme="minorHAnsi"/>
                <w:noProof w:val="0"/>
                <w:sz w:val="22"/>
                <w:szCs w:val="22"/>
                <w:lang w:val="fr-BE"/>
              </w:rPr>
            </w:pPr>
            <w:r w:rsidRPr="00DC268B">
              <w:rPr>
                <w:rFonts w:cstheme="minorHAnsi"/>
                <w:sz w:val="22"/>
                <w:szCs w:val="22"/>
                <w:lang w:val="fr-BE"/>
              </w:rPr>
              <w:t>Symptômes/effets après contact oculaire</w:t>
            </w:r>
          </w:p>
        </w:tc>
        <w:tc>
          <w:tcPr>
            <w:tcW w:w="284" w:type="dxa"/>
          </w:tcPr>
          <w:p w:rsidR="007A4387" w:rsidRPr="009943C3" w:rsidRDefault="00DC268B" w:rsidP="0030336D">
            <w:pPr>
              <w:pStyle w:val="SDSTableTextColonColumn"/>
              <w:rPr>
                <w:rFonts w:cstheme="minorHAnsi"/>
                <w:noProof w:val="0"/>
                <w:sz w:val="22"/>
                <w:szCs w:val="22"/>
                <w:lang w:val="en-CA"/>
              </w:rPr>
            </w:pPr>
            <w:r w:rsidRPr="009943C3">
              <w:rPr>
                <w:rFonts w:cstheme="minorHAnsi"/>
                <w:noProof w:val="0"/>
                <w:sz w:val="22"/>
                <w:szCs w:val="22"/>
                <w:lang w:val="en-CA"/>
              </w:rPr>
              <w:t>:</w:t>
            </w:r>
          </w:p>
        </w:tc>
        <w:tc>
          <w:tcPr>
            <w:tcW w:w="6433"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Lésions oculaires graves.</w:t>
            </w:r>
          </w:p>
        </w:tc>
      </w:tr>
      <w:tr w:rsidR="00AE029E" w:rsidRPr="00DC268B" w:rsidTr="00DC268B">
        <w:tc>
          <w:tcPr>
            <w:tcW w:w="4111"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Symptômes/effets après ingestion</w:t>
            </w:r>
          </w:p>
        </w:tc>
        <w:tc>
          <w:tcPr>
            <w:tcW w:w="284" w:type="dxa"/>
          </w:tcPr>
          <w:p w:rsidR="007A4387" w:rsidRPr="009943C3" w:rsidRDefault="00DC268B" w:rsidP="0030336D">
            <w:pPr>
              <w:pStyle w:val="SDSTableTextColonColumn"/>
              <w:rPr>
                <w:rFonts w:cstheme="minorHAnsi"/>
                <w:noProof w:val="0"/>
                <w:sz w:val="22"/>
                <w:szCs w:val="22"/>
                <w:lang w:val="en-CA"/>
              </w:rPr>
            </w:pPr>
            <w:r w:rsidRPr="009943C3">
              <w:rPr>
                <w:rFonts w:cstheme="minorHAnsi"/>
                <w:noProof w:val="0"/>
                <w:sz w:val="22"/>
                <w:szCs w:val="22"/>
                <w:lang w:val="en-CA"/>
              </w:rPr>
              <w:t>:</w:t>
            </w:r>
          </w:p>
        </w:tc>
        <w:tc>
          <w:tcPr>
            <w:tcW w:w="6433" w:type="dxa"/>
          </w:tcPr>
          <w:p w:rsidR="007A4387" w:rsidRPr="00DC268B" w:rsidRDefault="00257480" w:rsidP="00CA3FAD">
            <w:pPr>
              <w:pStyle w:val="SDSTableTextNormal"/>
              <w:rPr>
                <w:rFonts w:cstheme="minorHAnsi"/>
                <w:noProof w:val="0"/>
                <w:sz w:val="22"/>
                <w:szCs w:val="22"/>
                <w:lang w:val="fr-BE"/>
              </w:rPr>
            </w:pPr>
            <w:r w:rsidRPr="00DC268B">
              <w:rPr>
                <w:rFonts w:cstheme="minorHAnsi"/>
                <w:sz w:val="22"/>
                <w:szCs w:val="22"/>
                <w:lang w:val="fr-BE"/>
              </w:rPr>
              <w:t>Aucun(es) dans des conditions normales.</w:t>
            </w:r>
          </w:p>
        </w:tc>
      </w:tr>
      <w:tr w:rsidR="00AE029E" w:rsidTr="00DC268B">
        <w:tc>
          <w:tcPr>
            <w:tcW w:w="4111"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Symptômes chroniques</w:t>
            </w:r>
          </w:p>
        </w:tc>
        <w:tc>
          <w:tcPr>
            <w:tcW w:w="284" w:type="dxa"/>
          </w:tcPr>
          <w:p w:rsidR="007A4387" w:rsidRPr="009943C3" w:rsidRDefault="00DC268B" w:rsidP="0030336D">
            <w:pPr>
              <w:pStyle w:val="SDSTableTextColonColumn"/>
              <w:rPr>
                <w:rFonts w:cstheme="minorHAnsi"/>
                <w:noProof w:val="0"/>
                <w:sz w:val="22"/>
                <w:szCs w:val="22"/>
                <w:lang w:val="en-CA"/>
              </w:rPr>
            </w:pPr>
            <w:r w:rsidRPr="009943C3">
              <w:rPr>
                <w:rFonts w:cstheme="minorHAnsi"/>
                <w:noProof w:val="0"/>
                <w:sz w:val="22"/>
                <w:szCs w:val="22"/>
                <w:lang w:val="en-CA"/>
              </w:rPr>
              <w:t>:</w:t>
            </w:r>
          </w:p>
        </w:tc>
        <w:tc>
          <w:tcPr>
            <w:tcW w:w="6433"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No effects known.</w:t>
            </w:r>
          </w:p>
        </w:tc>
      </w:tr>
    </w:tbl>
    <w:p w:rsidR="007F2128" w:rsidRPr="00D368E3" w:rsidRDefault="00257480" w:rsidP="006E7F9A">
      <w:pPr>
        <w:pStyle w:val="SDSTextHeading1"/>
      </w:pPr>
      <w:r w:rsidRPr="00D368E3">
        <w:lastRenderedPageBreak/>
        <w:t>SECTION 12: Données écologiques</w:t>
      </w:r>
    </w:p>
    <w:p w:rsidR="007A4387" w:rsidRPr="00715673" w:rsidRDefault="009F411D" w:rsidP="00C968BC">
      <w:pPr>
        <w:pStyle w:val="SDSTextHeading2"/>
        <w:pBdr>
          <w:top w:val="none" w:sz="0" w:space="0" w:color="auto"/>
          <w:left w:val="none" w:sz="0" w:space="0" w:color="auto"/>
          <w:bottom w:val="none" w:sz="0" w:space="0" w:color="auto"/>
          <w:right w:val="none" w:sz="0" w:space="0" w:color="auto"/>
        </w:pBdr>
        <w:shd w:val="clear" w:color="auto" w:fill="auto"/>
        <w:rPr>
          <w:rFonts w:asciiTheme="minorHAnsi" w:hAnsiTheme="minorHAnsi" w:cstheme="minorHAnsi"/>
          <w:noProof w:val="0"/>
          <w:color w:val="54C0E8"/>
          <w:sz w:val="24"/>
          <w:szCs w:val="24"/>
        </w:rPr>
      </w:pPr>
      <w:r w:rsidRPr="00715673">
        <w:rPr>
          <w:rFonts w:asciiTheme="minorHAnsi" w:hAnsiTheme="minorHAnsi" w:cstheme="minorHAnsi"/>
          <w:noProof w:val="0"/>
          <w:color w:val="54C0E8"/>
          <w:sz w:val="24"/>
          <w:szCs w:val="24"/>
        </w:rPr>
        <w:t xml:space="preserve">12.1. </w:t>
      </w:r>
      <w:r w:rsidR="00257480" w:rsidRPr="00715673">
        <w:rPr>
          <w:rFonts w:asciiTheme="minorHAnsi" w:hAnsiTheme="minorHAnsi" w:cstheme="minorHAnsi"/>
          <w:color w:val="54C0E8"/>
          <w:sz w:val="24"/>
          <w:szCs w:val="24"/>
        </w:rPr>
        <w:t>Toxicité</w:t>
      </w:r>
    </w:p>
    <w:tbl>
      <w:tblPr>
        <w:tblStyle w:val="SDSTableWithoutBorders"/>
        <w:tblW w:w="10828" w:type="dxa"/>
        <w:tblLayout w:type="fixed"/>
        <w:tblLook w:val="04A0" w:firstRow="1" w:lastRow="0" w:firstColumn="1" w:lastColumn="0" w:noHBand="0" w:noVBand="1"/>
      </w:tblPr>
      <w:tblGrid>
        <w:gridCol w:w="2410"/>
        <w:gridCol w:w="425"/>
        <w:gridCol w:w="3544"/>
        <w:gridCol w:w="992"/>
        <w:gridCol w:w="3457"/>
      </w:tblGrid>
      <w:tr w:rsidR="00AE029E" w:rsidRPr="00DC268B" w:rsidTr="00FE6B0E">
        <w:tc>
          <w:tcPr>
            <w:tcW w:w="2410"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Écologie - général</w:t>
            </w:r>
          </w:p>
        </w:tc>
        <w:tc>
          <w:tcPr>
            <w:tcW w:w="425" w:type="dxa"/>
          </w:tcPr>
          <w:p w:rsidR="007A4387" w:rsidRPr="009943C3" w:rsidRDefault="00DC268B" w:rsidP="0030336D">
            <w:pPr>
              <w:pStyle w:val="SDSTableTextColonColumn"/>
              <w:rPr>
                <w:noProof w:val="0"/>
                <w:sz w:val="22"/>
                <w:szCs w:val="22"/>
                <w:lang w:val="en-CA"/>
              </w:rPr>
            </w:pPr>
            <w:r w:rsidRPr="009943C3">
              <w:rPr>
                <w:noProof w:val="0"/>
                <w:sz w:val="22"/>
                <w:szCs w:val="22"/>
                <w:lang w:val="en-CA"/>
              </w:rPr>
              <w:t>:</w:t>
            </w:r>
          </w:p>
        </w:tc>
        <w:tc>
          <w:tcPr>
            <w:tcW w:w="7993" w:type="dxa"/>
            <w:gridSpan w:val="3"/>
          </w:tcPr>
          <w:p w:rsidR="007A4387" w:rsidRPr="00DC268B" w:rsidRDefault="00DC268B" w:rsidP="00CA3FAD">
            <w:pPr>
              <w:pStyle w:val="SDSTableTextNormal"/>
              <w:rPr>
                <w:rFonts w:cstheme="minorHAnsi"/>
                <w:noProof w:val="0"/>
                <w:sz w:val="22"/>
                <w:szCs w:val="22"/>
                <w:lang w:val="fr-BE"/>
              </w:rPr>
            </w:pPr>
            <w:r w:rsidRPr="00DC268B">
              <w:rPr>
                <w:rFonts w:cstheme="minorHAnsi"/>
                <w:sz w:val="22"/>
                <w:szCs w:val="22"/>
                <w:lang w:val="fr-BE"/>
              </w:rPr>
              <w:t>Ce produit n'est pas considéré comme toxique pour les organismes aquatiques et ne provoque pas d'effets néfastes à long terme dans l'environnement.</w:t>
            </w:r>
          </w:p>
        </w:tc>
      </w:tr>
      <w:tr w:rsidR="00AE029E" w:rsidTr="00DC268B">
        <w:tc>
          <w:tcPr>
            <w:tcW w:w="6379" w:type="dxa"/>
            <w:gridSpan w:val="3"/>
          </w:tcPr>
          <w:p w:rsidR="007A4387" w:rsidRPr="00DC268B" w:rsidRDefault="00DC268B" w:rsidP="00CA3FAD">
            <w:pPr>
              <w:pStyle w:val="SDSTableTextNormal"/>
              <w:rPr>
                <w:rFonts w:cstheme="minorHAnsi"/>
                <w:noProof w:val="0"/>
                <w:sz w:val="22"/>
                <w:szCs w:val="22"/>
                <w:lang w:val="fr-BE"/>
              </w:rPr>
            </w:pPr>
            <w:r w:rsidRPr="00DC268B">
              <w:rPr>
                <w:rFonts w:cstheme="minorHAnsi"/>
                <w:sz w:val="22"/>
                <w:szCs w:val="22"/>
                <w:lang w:val="fr-BE"/>
              </w:rPr>
              <w:t>Dangers pour le milieu aquatique – danger aigu (à court terme)</w:t>
            </w:r>
          </w:p>
        </w:tc>
        <w:tc>
          <w:tcPr>
            <w:tcW w:w="992" w:type="dxa"/>
          </w:tcPr>
          <w:p w:rsidR="007A4387" w:rsidRPr="009943C3" w:rsidRDefault="00DC268B" w:rsidP="0030336D">
            <w:pPr>
              <w:pStyle w:val="SDSTableTextColonColumn"/>
              <w:rPr>
                <w:noProof w:val="0"/>
                <w:sz w:val="22"/>
                <w:szCs w:val="22"/>
                <w:lang w:val="en-CA"/>
              </w:rPr>
            </w:pPr>
            <w:r w:rsidRPr="009943C3">
              <w:rPr>
                <w:noProof w:val="0"/>
                <w:sz w:val="22"/>
                <w:szCs w:val="22"/>
                <w:lang w:val="en-CA"/>
              </w:rPr>
              <w:t>:</w:t>
            </w:r>
          </w:p>
        </w:tc>
        <w:tc>
          <w:tcPr>
            <w:tcW w:w="3457"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Non classé.</w:t>
            </w:r>
          </w:p>
        </w:tc>
      </w:tr>
      <w:tr w:rsidR="00AE029E" w:rsidTr="00DC268B">
        <w:tc>
          <w:tcPr>
            <w:tcW w:w="6379" w:type="dxa"/>
            <w:gridSpan w:val="3"/>
          </w:tcPr>
          <w:p w:rsidR="007A4387" w:rsidRPr="00DC268B" w:rsidRDefault="00DC268B" w:rsidP="00CA3FAD">
            <w:pPr>
              <w:pStyle w:val="SDSTableTextNormal"/>
              <w:rPr>
                <w:rFonts w:cstheme="minorHAnsi"/>
                <w:noProof w:val="0"/>
                <w:sz w:val="22"/>
                <w:szCs w:val="22"/>
                <w:lang w:val="fr-BE"/>
              </w:rPr>
            </w:pPr>
            <w:r w:rsidRPr="00DC268B">
              <w:rPr>
                <w:rFonts w:cstheme="minorHAnsi"/>
                <w:sz w:val="22"/>
                <w:szCs w:val="22"/>
                <w:lang w:val="fr-BE"/>
              </w:rPr>
              <w:t>Dangers pour le milieu aquatique – danger chronique (à long–terme)</w:t>
            </w:r>
          </w:p>
        </w:tc>
        <w:tc>
          <w:tcPr>
            <w:tcW w:w="992" w:type="dxa"/>
          </w:tcPr>
          <w:p w:rsidR="007A4387" w:rsidRPr="009943C3" w:rsidRDefault="00DC268B" w:rsidP="0030336D">
            <w:pPr>
              <w:pStyle w:val="SDSTableTextColonColumn"/>
              <w:rPr>
                <w:noProof w:val="0"/>
                <w:sz w:val="22"/>
                <w:szCs w:val="22"/>
                <w:lang w:val="en-CA"/>
              </w:rPr>
            </w:pPr>
            <w:r w:rsidRPr="009943C3">
              <w:rPr>
                <w:noProof w:val="0"/>
                <w:sz w:val="22"/>
                <w:szCs w:val="22"/>
                <w:lang w:val="en-CA"/>
              </w:rPr>
              <w:t>:</w:t>
            </w:r>
          </w:p>
        </w:tc>
        <w:tc>
          <w:tcPr>
            <w:tcW w:w="3457"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Non classé.</w:t>
            </w:r>
          </w:p>
        </w:tc>
      </w:tr>
    </w:tbl>
    <w:p w:rsidR="007A4387" w:rsidRPr="00F71E84" w:rsidRDefault="007A4387" w:rsidP="00A34910">
      <w:pPr>
        <w:pStyle w:val="SDSTextBlankLine"/>
        <w:rPr>
          <w:lang w:val="en-CA"/>
        </w:rPr>
      </w:pPr>
    </w:p>
    <w:tbl>
      <w:tblPr>
        <w:tblStyle w:val="SDSTableWithBordersWithHeaderRow"/>
        <w:tblW w:w="10829" w:type="dxa"/>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Layout w:type="fixed"/>
        <w:tblLook w:val="04A0" w:firstRow="1" w:lastRow="0" w:firstColumn="1" w:lastColumn="0" w:noHBand="0" w:noVBand="1"/>
      </w:tblPr>
      <w:tblGrid>
        <w:gridCol w:w="4452"/>
        <w:gridCol w:w="6377"/>
      </w:tblGrid>
      <w:tr w:rsidR="00AE029E" w:rsidTr="00AE029E">
        <w:trPr>
          <w:cnfStyle w:val="100000000000" w:firstRow="1" w:lastRow="0" w:firstColumn="0" w:lastColumn="0" w:oddVBand="0" w:evenVBand="0" w:oddHBand="0" w:evenHBand="0" w:firstRowFirstColumn="0" w:firstRowLastColumn="0" w:lastRowFirstColumn="0" w:lastRowLastColumn="0"/>
          <w:tblHeader/>
        </w:trPr>
        <w:tc>
          <w:tcPr>
            <w:tcW w:w="10829" w:type="dxa"/>
            <w:gridSpan w:val="2"/>
            <w:shd w:val="clear" w:color="auto" w:fill="auto"/>
          </w:tcPr>
          <w:p w:rsidR="007A4387" w:rsidRPr="009943C3" w:rsidRDefault="004A24FB" w:rsidP="004A4B35">
            <w:pPr>
              <w:pStyle w:val="SDSTableTextHeading1"/>
              <w:rPr>
                <w:rFonts w:asciiTheme="minorHAnsi" w:hAnsiTheme="minorHAnsi" w:cstheme="minorHAnsi"/>
                <w:noProof w:val="0"/>
                <w:szCs w:val="22"/>
                <w:lang w:val="en-CA"/>
              </w:rPr>
            </w:pPr>
            <w:r w:rsidRPr="00D053CC">
              <w:rPr>
                <w:rFonts w:asciiTheme="minorHAnsi" w:hAnsiTheme="minorHAnsi" w:cstheme="minorHAnsi"/>
                <w:noProof w:val="0"/>
                <w:color w:val="auto"/>
                <w:szCs w:val="22"/>
                <w:lang w:val="en-CA"/>
              </w:rPr>
              <w:t xml:space="preserve"> </w:t>
            </w:r>
            <w:r w:rsidR="00DC268B">
              <w:rPr>
                <w:rFonts w:asciiTheme="minorHAnsi" w:hAnsiTheme="minorHAnsi" w:cstheme="minorHAnsi"/>
                <w:noProof w:val="0"/>
                <w:color w:val="auto"/>
                <w:szCs w:val="22"/>
                <w:lang w:val="en-CA"/>
              </w:rPr>
              <w:t>ALL PURPOSE CLEAN NATURAL</w:t>
            </w:r>
          </w:p>
        </w:tc>
      </w:tr>
      <w:tr w:rsidR="00AE029E" w:rsidTr="00DC268B">
        <w:tc>
          <w:tcPr>
            <w:tcW w:w="4452" w:type="dxa"/>
          </w:tcPr>
          <w:p w:rsidR="007A4387" w:rsidRPr="00DC268B" w:rsidRDefault="00DC268B" w:rsidP="00CA3FAD">
            <w:pPr>
              <w:pStyle w:val="SDSTableTextNormal"/>
              <w:rPr>
                <w:rFonts w:cstheme="minorHAnsi"/>
                <w:noProof w:val="0"/>
                <w:sz w:val="22"/>
                <w:szCs w:val="22"/>
                <w:lang w:val="fr-BE"/>
              </w:rPr>
            </w:pPr>
            <w:r w:rsidRPr="00DC268B">
              <w:rPr>
                <w:rFonts w:cstheme="minorHAnsi"/>
                <w:sz w:val="22"/>
                <w:szCs w:val="22"/>
                <w:lang w:val="fr-BE"/>
              </w:rPr>
              <w:t>Coefficient de partage n-octanol/eau (Log Pow)</w:t>
            </w:r>
          </w:p>
        </w:tc>
        <w:tc>
          <w:tcPr>
            <w:tcW w:w="6377"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Aucune donnée disponible</w:t>
            </w:r>
          </w:p>
        </w:tc>
      </w:tr>
    </w:tbl>
    <w:p w:rsidR="007A4387" w:rsidRPr="00F71E84" w:rsidRDefault="007A4387" w:rsidP="00A34910">
      <w:pPr>
        <w:pStyle w:val="SDSTextBlankLine"/>
        <w:rPr>
          <w:lang w:val="en-CA"/>
        </w:rPr>
      </w:pPr>
    </w:p>
    <w:tbl>
      <w:tblPr>
        <w:tblStyle w:val="SDSTableWithBordersWithHeaderRow"/>
        <w:tblW w:w="10829" w:type="dxa"/>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Layout w:type="fixed"/>
        <w:tblLook w:val="04A0" w:firstRow="1" w:lastRow="0" w:firstColumn="1" w:lastColumn="0" w:noHBand="0" w:noVBand="1"/>
      </w:tblPr>
      <w:tblGrid>
        <w:gridCol w:w="4106"/>
        <w:gridCol w:w="6723"/>
      </w:tblGrid>
      <w:tr w:rsidR="00AE029E" w:rsidTr="00AE029E">
        <w:trPr>
          <w:cnfStyle w:val="100000000000" w:firstRow="1" w:lastRow="0" w:firstColumn="0" w:lastColumn="0" w:oddVBand="0" w:evenVBand="0" w:oddHBand="0" w:evenHBand="0" w:firstRowFirstColumn="0" w:firstRowLastColumn="0" w:lastRowFirstColumn="0" w:lastRowLastColumn="0"/>
          <w:tblHeader/>
        </w:trPr>
        <w:tc>
          <w:tcPr>
            <w:tcW w:w="10829" w:type="dxa"/>
            <w:gridSpan w:val="2"/>
            <w:shd w:val="clear" w:color="auto" w:fill="auto"/>
          </w:tcPr>
          <w:p w:rsidR="007A4387" w:rsidRPr="009943C3" w:rsidRDefault="00257480" w:rsidP="004A4B35">
            <w:pPr>
              <w:pStyle w:val="SDSTableTextHeading1"/>
              <w:rPr>
                <w:rFonts w:asciiTheme="minorHAnsi" w:hAnsiTheme="minorHAnsi" w:cstheme="minorHAnsi"/>
                <w:noProof w:val="0"/>
                <w:szCs w:val="22"/>
                <w:lang w:val="en-CA"/>
              </w:rPr>
            </w:pPr>
            <w:r w:rsidRPr="00D053CC">
              <w:rPr>
                <w:rFonts w:asciiTheme="minorHAnsi" w:hAnsiTheme="minorHAnsi" w:cstheme="minorHAnsi"/>
                <w:color w:val="auto"/>
                <w:szCs w:val="22"/>
                <w:lang w:val="en-CA"/>
              </w:rPr>
              <w:t>Alkyl Glucoside (68515-73-1)</w:t>
            </w:r>
          </w:p>
        </w:tc>
      </w:tr>
      <w:tr w:rsidR="00AE029E" w:rsidTr="00AE029E">
        <w:tc>
          <w:tcPr>
            <w:tcW w:w="4106"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CL50 - Poissons [1]</w:t>
            </w:r>
          </w:p>
        </w:tc>
        <w:tc>
          <w:tcPr>
            <w:tcW w:w="6723" w:type="dxa"/>
          </w:tcPr>
          <w:p w:rsidR="007A4387"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100,81 mg/l Test organisms (species): Danio rerio (previous name: Brachydanio rerio)</w:t>
            </w:r>
          </w:p>
        </w:tc>
      </w:tr>
      <w:tr w:rsidR="00AE029E" w:rsidTr="00AE029E">
        <w:tc>
          <w:tcPr>
            <w:tcW w:w="4106"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CL50 - Poissons [2]</w:t>
            </w:r>
          </w:p>
        </w:tc>
        <w:tc>
          <w:tcPr>
            <w:tcW w:w="6723" w:type="dxa"/>
          </w:tcPr>
          <w:p w:rsidR="007A4387"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170 mg/l Test organisms (species): Danio rerio (previous name: Brachydanio rerio)</w:t>
            </w:r>
          </w:p>
        </w:tc>
      </w:tr>
      <w:tr w:rsidR="00AE029E" w:rsidTr="00AE029E">
        <w:tc>
          <w:tcPr>
            <w:tcW w:w="4106"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CE50 - Crustacés [1]</w:t>
            </w:r>
          </w:p>
        </w:tc>
        <w:tc>
          <w:tcPr>
            <w:tcW w:w="6723" w:type="dxa"/>
          </w:tcPr>
          <w:p w:rsidR="007A4387"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&gt; 100 mg/l Test organisms (species): Daphnia magna</w:t>
            </w:r>
          </w:p>
        </w:tc>
      </w:tr>
      <w:tr w:rsidR="00AE029E" w:rsidTr="00AE029E">
        <w:tc>
          <w:tcPr>
            <w:tcW w:w="4106"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CE50 72h - Algues [1]</w:t>
            </w:r>
          </w:p>
        </w:tc>
        <w:tc>
          <w:tcPr>
            <w:tcW w:w="6723" w:type="dxa"/>
          </w:tcPr>
          <w:p w:rsidR="007A4387"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27,22 mg/l Test organisms (species): Desmodesmus subspicatus (previous name: Scenedesmus subspicatus)</w:t>
            </w:r>
          </w:p>
        </w:tc>
      </w:tr>
      <w:tr w:rsidR="00AE029E" w:rsidTr="00AE029E">
        <w:tc>
          <w:tcPr>
            <w:tcW w:w="4106"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CE50 72h - Algues [2]</w:t>
            </w:r>
          </w:p>
        </w:tc>
        <w:tc>
          <w:tcPr>
            <w:tcW w:w="6723" w:type="dxa"/>
          </w:tcPr>
          <w:p w:rsidR="007A4387"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37 mg/l Test organisms (species): Desmodesmus subspicatus (previous name: Scenedesmus subspicatus)</w:t>
            </w:r>
          </w:p>
        </w:tc>
      </w:tr>
      <w:tr w:rsidR="00AE029E" w:rsidTr="00AE029E">
        <w:tc>
          <w:tcPr>
            <w:tcW w:w="4106" w:type="dxa"/>
          </w:tcPr>
          <w:p w:rsidR="007A4387" w:rsidRPr="00DC268B" w:rsidRDefault="00DC268B" w:rsidP="00CA3FAD">
            <w:pPr>
              <w:pStyle w:val="SDSTableTextNormal"/>
              <w:rPr>
                <w:rFonts w:cstheme="minorHAnsi"/>
                <w:noProof w:val="0"/>
                <w:sz w:val="22"/>
                <w:szCs w:val="22"/>
                <w:lang w:val="fr-BE"/>
              </w:rPr>
            </w:pPr>
            <w:r w:rsidRPr="00DC268B">
              <w:rPr>
                <w:rFonts w:cstheme="minorHAnsi"/>
                <w:sz w:val="22"/>
                <w:szCs w:val="22"/>
                <w:lang w:val="fr-BE"/>
              </w:rPr>
              <w:t>Coefficient d’adsorption normalisé du carbone organique (Log Koc)</w:t>
            </w:r>
          </w:p>
        </w:tc>
        <w:tc>
          <w:tcPr>
            <w:tcW w:w="6723"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1,7 OECD 121</w:t>
            </w:r>
          </w:p>
        </w:tc>
      </w:tr>
    </w:tbl>
    <w:p w:rsidR="007A4387" w:rsidRPr="00F71E84" w:rsidRDefault="007A4387" w:rsidP="00A34910">
      <w:pPr>
        <w:pStyle w:val="SDSTextBlankLine"/>
        <w:rPr>
          <w:lang w:val="en-CA"/>
        </w:rPr>
      </w:pPr>
    </w:p>
    <w:tbl>
      <w:tblPr>
        <w:tblStyle w:val="SDSTableWithBordersWithHeaderRow"/>
        <w:tblW w:w="10829" w:type="dxa"/>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Layout w:type="fixed"/>
        <w:tblLook w:val="04A0" w:firstRow="1" w:lastRow="0" w:firstColumn="1" w:lastColumn="0" w:noHBand="0" w:noVBand="1"/>
      </w:tblPr>
      <w:tblGrid>
        <w:gridCol w:w="4452"/>
        <w:gridCol w:w="6377"/>
      </w:tblGrid>
      <w:tr w:rsidR="00AE029E" w:rsidTr="00AE029E">
        <w:trPr>
          <w:cnfStyle w:val="100000000000" w:firstRow="1" w:lastRow="0" w:firstColumn="0" w:lastColumn="0" w:oddVBand="0" w:evenVBand="0" w:oddHBand="0" w:evenHBand="0" w:firstRowFirstColumn="0" w:firstRowLastColumn="0" w:lastRowFirstColumn="0" w:lastRowLastColumn="0"/>
          <w:tblHeader/>
        </w:trPr>
        <w:tc>
          <w:tcPr>
            <w:tcW w:w="10829" w:type="dxa"/>
            <w:gridSpan w:val="2"/>
            <w:shd w:val="clear" w:color="auto" w:fill="auto"/>
          </w:tcPr>
          <w:p w:rsidR="007A4387" w:rsidRPr="009943C3" w:rsidRDefault="00257480" w:rsidP="004A4B35">
            <w:pPr>
              <w:pStyle w:val="SDSTableTextHeading1"/>
              <w:rPr>
                <w:rFonts w:asciiTheme="minorHAnsi" w:hAnsiTheme="minorHAnsi" w:cstheme="minorHAnsi"/>
                <w:noProof w:val="0"/>
                <w:szCs w:val="22"/>
                <w:lang w:val="en-CA"/>
              </w:rPr>
            </w:pPr>
            <w:r w:rsidRPr="00D053CC">
              <w:rPr>
                <w:rFonts w:asciiTheme="minorHAnsi" w:hAnsiTheme="minorHAnsi" w:cstheme="minorHAnsi"/>
                <w:color w:val="auto"/>
                <w:szCs w:val="22"/>
                <w:lang w:val="en-CA"/>
              </w:rPr>
              <w:t>N,N-dimethyldodecylamine-N-oxide (1643-20-5)</w:t>
            </w:r>
          </w:p>
        </w:tc>
      </w:tr>
      <w:tr w:rsidR="00AE029E" w:rsidTr="00DC268B">
        <w:tc>
          <w:tcPr>
            <w:tcW w:w="4452"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CL50 - Poissons [1]</w:t>
            </w:r>
          </w:p>
        </w:tc>
        <w:tc>
          <w:tcPr>
            <w:tcW w:w="6377" w:type="dxa"/>
          </w:tcPr>
          <w:p w:rsidR="007A4387"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134 mg/l (OECD 203: Fish, Acute Toxicity Test, 96 h, Danio rerio, Semi-static system, Fresh water, Experimental value)</w:t>
            </w:r>
          </w:p>
        </w:tc>
      </w:tr>
      <w:tr w:rsidR="00AE029E" w:rsidTr="00DC268B">
        <w:tc>
          <w:tcPr>
            <w:tcW w:w="4452"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CL50 - Poissons [2]</w:t>
            </w:r>
          </w:p>
        </w:tc>
        <w:tc>
          <w:tcPr>
            <w:tcW w:w="6377" w:type="dxa"/>
          </w:tcPr>
          <w:p w:rsidR="007A4387"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31,8 mg/l Test organisms (species): Danio rerio (previous name: Brachydanio rerio)</w:t>
            </w:r>
          </w:p>
        </w:tc>
      </w:tr>
      <w:tr w:rsidR="00AE029E" w:rsidTr="00DC268B">
        <w:tc>
          <w:tcPr>
            <w:tcW w:w="4452"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CE50 - Crustacés [1]</w:t>
            </w:r>
          </w:p>
        </w:tc>
        <w:tc>
          <w:tcPr>
            <w:tcW w:w="6377" w:type="dxa"/>
          </w:tcPr>
          <w:p w:rsidR="007A4387"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3,9 mg/l (OECD 202: Daphnia sp. Acute Immobilisation Test, 48 h, Daphnia magna, Static system, Fresh water, Experimental value, Locomotor effect)</w:t>
            </w:r>
          </w:p>
        </w:tc>
      </w:tr>
      <w:tr w:rsidR="00AE029E" w:rsidTr="00DC268B">
        <w:tc>
          <w:tcPr>
            <w:tcW w:w="4452"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CE50 - Crustacés [2]</w:t>
            </w:r>
          </w:p>
        </w:tc>
        <w:tc>
          <w:tcPr>
            <w:tcW w:w="6377" w:type="dxa"/>
          </w:tcPr>
          <w:p w:rsidR="007A4387"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3,1 mg/l Test organisms (species): Daphnia magna</w:t>
            </w:r>
          </w:p>
        </w:tc>
      </w:tr>
      <w:tr w:rsidR="00AE029E" w:rsidTr="00DC268B">
        <w:tc>
          <w:tcPr>
            <w:tcW w:w="4452"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Algues ErC50</w:t>
            </w:r>
          </w:p>
        </w:tc>
        <w:tc>
          <w:tcPr>
            <w:tcW w:w="6377" w:type="dxa"/>
          </w:tcPr>
          <w:p w:rsidR="007A4387" w:rsidRPr="009943C3" w:rsidRDefault="00257480" w:rsidP="00CA3FAD">
            <w:pPr>
              <w:pStyle w:val="SDSTableTextNormal"/>
              <w:rPr>
                <w:rFonts w:cstheme="minorHAnsi"/>
                <w:noProof w:val="0"/>
                <w:sz w:val="22"/>
                <w:szCs w:val="22"/>
                <w:lang w:val="fr-BE"/>
              </w:rPr>
            </w:pPr>
            <w:r w:rsidRPr="009943C3">
              <w:rPr>
                <w:rFonts w:cstheme="minorHAnsi"/>
                <w:sz w:val="22"/>
                <w:szCs w:val="22"/>
                <w:lang w:val="fr-BE"/>
              </w:rPr>
              <w:t>0,081 mg/l Source: NITE</w:t>
            </w:r>
          </w:p>
        </w:tc>
      </w:tr>
      <w:tr w:rsidR="00AE029E" w:rsidTr="00DC268B">
        <w:tc>
          <w:tcPr>
            <w:tcW w:w="4452"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NOEC (chronique)</w:t>
            </w:r>
          </w:p>
        </w:tc>
        <w:tc>
          <w:tcPr>
            <w:tcW w:w="6377" w:type="dxa"/>
          </w:tcPr>
          <w:p w:rsidR="007A4387"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0,7 mg/l Test organisms (species): Daphnia magna Duration: '21 d'</w:t>
            </w:r>
          </w:p>
        </w:tc>
      </w:tr>
      <w:tr w:rsidR="00AE029E" w:rsidTr="00DC268B">
        <w:tc>
          <w:tcPr>
            <w:tcW w:w="4452" w:type="dxa"/>
          </w:tcPr>
          <w:p w:rsidR="007A4387" w:rsidRPr="00DC268B" w:rsidRDefault="00DC268B" w:rsidP="00CA3FAD">
            <w:pPr>
              <w:pStyle w:val="SDSTableTextNormal"/>
              <w:rPr>
                <w:rFonts w:cstheme="minorHAnsi"/>
                <w:noProof w:val="0"/>
                <w:sz w:val="22"/>
                <w:szCs w:val="22"/>
                <w:lang w:val="fr-BE"/>
              </w:rPr>
            </w:pPr>
            <w:r w:rsidRPr="00DC268B">
              <w:rPr>
                <w:rFonts w:cstheme="minorHAnsi"/>
                <w:sz w:val="22"/>
                <w:szCs w:val="22"/>
                <w:lang w:val="fr-BE"/>
              </w:rPr>
              <w:t>Coefficient de partage n-octanol/eau (Log Pow)</w:t>
            </w:r>
          </w:p>
        </w:tc>
        <w:tc>
          <w:tcPr>
            <w:tcW w:w="6377"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&lt; 2,7 (Calculated)</w:t>
            </w:r>
          </w:p>
        </w:tc>
      </w:tr>
    </w:tbl>
    <w:p w:rsidR="007A4387" w:rsidRPr="00F71E84" w:rsidRDefault="007A4387" w:rsidP="00A34910">
      <w:pPr>
        <w:pStyle w:val="SDSTextBlankLine"/>
        <w:rPr>
          <w:lang w:val="en-CA"/>
        </w:rPr>
      </w:pPr>
    </w:p>
    <w:tbl>
      <w:tblPr>
        <w:tblStyle w:val="SDSTableWithBordersWithHeaderRow"/>
        <w:tblW w:w="10829" w:type="dxa"/>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Layout w:type="fixed"/>
        <w:tblLook w:val="04A0" w:firstRow="1" w:lastRow="0" w:firstColumn="1" w:lastColumn="0" w:noHBand="0" w:noVBand="1"/>
      </w:tblPr>
      <w:tblGrid>
        <w:gridCol w:w="4026"/>
        <w:gridCol w:w="6803"/>
      </w:tblGrid>
      <w:tr w:rsidR="00AE029E" w:rsidTr="00AE029E">
        <w:trPr>
          <w:cnfStyle w:val="100000000000" w:firstRow="1" w:lastRow="0" w:firstColumn="0" w:lastColumn="0" w:oddVBand="0" w:evenVBand="0" w:oddHBand="0" w:evenHBand="0" w:firstRowFirstColumn="0" w:firstRowLastColumn="0" w:lastRowFirstColumn="0" w:lastRowLastColumn="0"/>
          <w:tblHeader/>
        </w:trPr>
        <w:tc>
          <w:tcPr>
            <w:tcW w:w="10829" w:type="dxa"/>
            <w:gridSpan w:val="2"/>
            <w:shd w:val="clear" w:color="auto" w:fill="auto"/>
          </w:tcPr>
          <w:p w:rsidR="007A4387" w:rsidRPr="009943C3" w:rsidRDefault="00257480" w:rsidP="004A4B35">
            <w:pPr>
              <w:pStyle w:val="SDSTableTextHeading1"/>
              <w:rPr>
                <w:rFonts w:asciiTheme="minorHAnsi" w:hAnsiTheme="minorHAnsi" w:cstheme="minorHAnsi"/>
                <w:noProof w:val="0"/>
                <w:szCs w:val="22"/>
                <w:lang w:val="en-CA"/>
              </w:rPr>
            </w:pPr>
            <w:r w:rsidRPr="00D053CC">
              <w:rPr>
                <w:rFonts w:asciiTheme="minorHAnsi" w:hAnsiTheme="minorHAnsi" w:cstheme="minorHAnsi"/>
                <w:color w:val="auto"/>
                <w:szCs w:val="22"/>
                <w:lang w:val="en-CA"/>
              </w:rPr>
              <w:lastRenderedPageBreak/>
              <w:t>N,N-dimethyltetradecylamine N-oxide (3332-27-2)</w:t>
            </w:r>
          </w:p>
        </w:tc>
      </w:tr>
      <w:tr w:rsidR="00AE029E" w:rsidTr="00DC268B">
        <w:tc>
          <w:tcPr>
            <w:tcW w:w="4026"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CL50 - Poissons [1]</w:t>
            </w:r>
          </w:p>
        </w:tc>
        <w:tc>
          <w:tcPr>
            <w:tcW w:w="6803"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0,16 mg/l Source: Ecological Structure Activity Relationships</w:t>
            </w:r>
          </w:p>
        </w:tc>
      </w:tr>
      <w:tr w:rsidR="00AE029E" w:rsidTr="00DC268B">
        <w:tc>
          <w:tcPr>
            <w:tcW w:w="4026"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CL50 - Poissons [2]</w:t>
            </w:r>
          </w:p>
        </w:tc>
        <w:tc>
          <w:tcPr>
            <w:tcW w:w="6803" w:type="dxa"/>
          </w:tcPr>
          <w:p w:rsidR="007A4387"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2,4 mg/l Test organisms (species): Danio rerio (previous name: Brachydanio rerio)</w:t>
            </w:r>
          </w:p>
        </w:tc>
      </w:tr>
      <w:tr w:rsidR="00AE029E" w:rsidTr="00DC268B">
        <w:tc>
          <w:tcPr>
            <w:tcW w:w="4026"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CE50 - Crustacés [1]</w:t>
            </w:r>
          </w:p>
        </w:tc>
        <w:tc>
          <w:tcPr>
            <w:tcW w:w="6803"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0,086 mg/l Source: Ecological Structure Activity Relationships</w:t>
            </w:r>
          </w:p>
        </w:tc>
      </w:tr>
      <w:tr w:rsidR="00AE029E" w:rsidTr="00DC268B">
        <w:tc>
          <w:tcPr>
            <w:tcW w:w="4026"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CE50 96h - Algues [1]</w:t>
            </w:r>
          </w:p>
        </w:tc>
        <w:tc>
          <w:tcPr>
            <w:tcW w:w="6803"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0,061 mg/l Source: Ecological Structure Activity Relationships</w:t>
            </w:r>
          </w:p>
        </w:tc>
      </w:tr>
      <w:tr w:rsidR="00AE029E" w:rsidTr="00DC268B">
        <w:tc>
          <w:tcPr>
            <w:tcW w:w="4026"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NOEC chronique poisson</w:t>
            </w:r>
          </w:p>
        </w:tc>
        <w:tc>
          <w:tcPr>
            <w:tcW w:w="6803" w:type="dxa"/>
          </w:tcPr>
          <w:p w:rsidR="007A4387"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0,42 mg/l Test organisms (species): Pimephales promelas Duration: '302 d'</w:t>
            </w:r>
          </w:p>
        </w:tc>
      </w:tr>
      <w:tr w:rsidR="00AE029E" w:rsidTr="00DC268B">
        <w:tc>
          <w:tcPr>
            <w:tcW w:w="4026"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NOEC (chronique)</w:t>
            </w:r>
          </w:p>
        </w:tc>
        <w:tc>
          <w:tcPr>
            <w:tcW w:w="6803" w:type="dxa"/>
          </w:tcPr>
          <w:p w:rsidR="007A4387"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0,7 mg/l Test organisms (species): Daphnia magna Duration: '21 d'</w:t>
            </w:r>
          </w:p>
        </w:tc>
      </w:tr>
      <w:tr w:rsidR="00AE029E" w:rsidTr="00DC268B">
        <w:tc>
          <w:tcPr>
            <w:tcW w:w="4026" w:type="dxa"/>
          </w:tcPr>
          <w:p w:rsidR="007A4387" w:rsidRPr="00DC268B" w:rsidRDefault="00DC268B" w:rsidP="00CA3FAD">
            <w:pPr>
              <w:pStyle w:val="SDSTableTextNormal"/>
              <w:rPr>
                <w:rFonts w:cstheme="minorHAnsi"/>
                <w:noProof w:val="0"/>
                <w:sz w:val="22"/>
                <w:szCs w:val="22"/>
                <w:lang w:val="fr-BE"/>
              </w:rPr>
            </w:pPr>
            <w:r w:rsidRPr="00DC268B">
              <w:rPr>
                <w:rFonts w:cstheme="minorHAnsi"/>
                <w:sz w:val="22"/>
                <w:szCs w:val="22"/>
                <w:lang w:val="fr-BE"/>
              </w:rPr>
              <w:t>Coefficient de partage n-octanol/eau (Log Pow)</w:t>
            </w:r>
          </w:p>
        </w:tc>
        <w:tc>
          <w:tcPr>
            <w:tcW w:w="6803" w:type="dxa"/>
          </w:tcPr>
          <w:p w:rsidR="007A4387"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5,66 Source: Chemical Substances Hazard Assessment Report/Initial Risk Assessment Report</w:t>
            </w:r>
          </w:p>
        </w:tc>
      </w:tr>
    </w:tbl>
    <w:p w:rsidR="007A4387" w:rsidRPr="00F71E84" w:rsidRDefault="007A4387" w:rsidP="00A34910">
      <w:pPr>
        <w:pStyle w:val="SDSTextBlankLine"/>
        <w:rPr>
          <w:lang w:val="en-CA"/>
        </w:rPr>
      </w:pPr>
    </w:p>
    <w:tbl>
      <w:tblPr>
        <w:tblStyle w:val="SDSTableWithBordersWithHeaderRow"/>
        <w:tblW w:w="10829" w:type="dxa"/>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Layout w:type="fixed"/>
        <w:tblLook w:val="04A0" w:firstRow="1" w:lastRow="0" w:firstColumn="1" w:lastColumn="0" w:noHBand="0" w:noVBand="1"/>
      </w:tblPr>
      <w:tblGrid>
        <w:gridCol w:w="4106"/>
        <w:gridCol w:w="6723"/>
      </w:tblGrid>
      <w:tr w:rsidR="00AE029E" w:rsidTr="00AE029E">
        <w:trPr>
          <w:cnfStyle w:val="100000000000" w:firstRow="1" w:lastRow="0" w:firstColumn="0" w:lastColumn="0" w:oddVBand="0" w:evenVBand="0" w:oddHBand="0" w:evenHBand="0" w:firstRowFirstColumn="0" w:firstRowLastColumn="0" w:lastRowFirstColumn="0" w:lastRowLastColumn="0"/>
          <w:tblHeader/>
        </w:trPr>
        <w:tc>
          <w:tcPr>
            <w:tcW w:w="10829" w:type="dxa"/>
            <w:gridSpan w:val="2"/>
            <w:shd w:val="clear" w:color="auto" w:fill="auto"/>
          </w:tcPr>
          <w:p w:rsidR="007A4387" w:rsidRPr="009943C3" w:rsidRDefault="00257480" w:rsidP="004A4B35">
            <w:pPr>
              <w:pStyle w:val="SDSTableTextHeading1"/>
              <w:rPr>
                <w:rFonts w:asciiTheme="minorHAnsi" w:hAnsiTheme="minorHAnsi" w:cstheme="minorHAnsi"/>
                <w:noProof w:val="0"/>
                <w:szCs w:val="22"/>
                <w:lang w:val="en-CA"/>
              </w:rPr>
            </w:pPr>
            <w:r w:rsidRPr="00D053CC">
              <w:rPr>
                <w:rFonts w:asciiTheme="minorHAnsi" w:hAnsiTheme="minorHAnsi" w:cstheme="minorHAnsi"/>
                <w:color w:val="auto"/>
                <w:szCs w:val="22"/>
                <w:lang w:val="en-CA"/>
              </w:rPr>
              <w:t>Citric acid (77-92-9)</w:t>
            </w:r>
          </w:p>
        </w:tc>
      </w:tr>
      <w:tr w:rsidR="00AE029E" w:rsidTr="00AE029E">
        <w:tc>
          <w:tcPr>
            <w:tcW w:w="4106"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CL50 - Poissons [1]</w:t>
            </w:r>
          </w:p>
        </w:tc>
        <w:tc>
          <w:tcPr>
            <w:tcW w:w="6723" w:type="dxa"/>
          </w:tcPr>
          <w:p w:rsidR="007A4387"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440 – 760 mg/l (Equivalent or similar to OECD 203, 48 h, Leuciscus idus, Static system, Fresh water, Experimental value, Nominal concentration)</w:t>
            </w:r>
          </w:p>
        </w:tc>
      </w:tr>
      <w:tr w:rsidR="00AE029E" w:rsidTr="00AE029E">
        <w:tc>
          <w:tcPr>
            <w:tcW w:w="4106" w:type="dxa"/>
          </w:tcPr>
          <w:p w:rsidR="007A4387" w:rsidRPr="009943C3" w:rsidRDefault="00257480" w:rsidP="00CA3FAD">
            <w:pPr>
              <w:pStyle w:val="SDSTableTextNormal"/>
              <w:rPr>
                <w:rFonts w:cstheme="minorHAnsi"/>
                <w:noProof w:val="0"/>
                <w:sz w:val="22"/>
                <w:szCs w:val="22"/>
                <w:lang w:val="nl-BE"/>
              </w:rPr>
            </w:pPr>
            <w:r w:rsidRPr="009943C3">
              <w:rPr>
                <w:rFonts w:cstheme="minorHAnsi"/>
                <w:sz w:val="22"/>
                <w:szCs w:val="22"/>
                <w:lang w:val="nl-BE"/>
              </w:rPr>
              <w:t>CL50 - Autres organismes aquatiques [1]</w:t>
            </w:r>
          </w:p>
        </w:tc>
        <w:tc>
          <w:tcPr>
            <w:tcW w:w="6723"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&gt; 10 mg/l Bacteria</w:t>
            </w:r>
          </w:p>
        </w:tc>
      </w:tr>
      <w:tr w:rsidR="00AE029E" w:rsidTr="00AE029E">
        <w:tc>
          <w:tcPr>
            <w:tcW w:w="4106" w:type="dxa"/>
          </w:tcPr>
          <w:p w:rsidR="007A4387" w:rsidRPr="00DC268B" w:rsidRDefault="00DC268B" w:rsidP="00CA3FAD">
            <w:pPr>
              <w:pStyle w:val="SDSTableTextNormal"/>
              <w:rPr>
                <w:rFonts w:cstheme="minorHAnsi"/>
                <w:noProof w:val="0"/>
                <w:sz w:val="22"/>
                <w:szCs w:val="22"/>
                <w:lang w:val="fr-BE"/>
              </w:rPr>
            </w:pPr>
            <w:r w:rsidRPr="00DC268B">
              <w:rPr>
                <w:rFonts w:cstheme="minorHAnsi"/>
                <w:sz w:val="22"/>
                <w:szCs w:val="22"/>
                <w:lang w:val="fr-BE"/>
              </w:rPr>
              <w:t>Coefficient de partage n-octanol/eau (Log Pow)</w:t>
            </w:r>
          </w:p>
        </w:tc>
        <w:tc>
          <w:tcPr>
            <w:tcW w:w="6723"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-1,8 – -1,55 (Experimental value)</w:t>
            </w:r>
          </w:p>
        </w:tc>
      </w:tr>
      <w:tr w:rsidR="00AE029E" w:rsidTr="00AE029E">
        <w:tc>
          <w:tcPr>
            <w:tcW w:w="4106" w:type="dxa"/>
          </w:tcPr>
          <w:p w:rsidR="007A4387" w:rsidRPr="00DC268B" w:rsidRDefault="00DC268B" w:rsidP="00CA3FAD">
            <w:pPr>
              <w:pStyle w:val="SDSTableTextNormal"/>
              <w:rPr>
                <w:rFonts w:cstheme="minorHAnsi"/>
                <w:noProof w:val="0"/>
                <w:sz w:val="22"/>
                <w:szCs w:val="22"/>
                <w:lang w:val="fr-BE"/>
              </w:rPr>
            </w:pPr>
            <w:r w:rsidRPr="00DC268B">
              <w:rPr>
                <w:rFonts w:cstheme="minorHAnsi"/>
                <w:sz w:val="22"/>
                <w:szCs w:val="22"/>
                <w:lang w:val="fr-BE"/>
              </w:rPr>
              <w:t>Coefficient d’adsorption normalisé du carbone organique (Log Koc)</w:t>
            </w:r>
          </w:p>
        </w:tc>
        <w:tc>
          <w:tcPr>
            <w:tcW w:w="6723"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1 (log Koc, SRC PCKOCWIN v2.0, Calculated value)</w:t>
            </w:r>
          </w:p>
        </w:tc>
      </w:tr>
    </w:tbl>
    <w:p w:rsidR="007A4387" w:rsidRPr="00390BD3" w:rsidRDefault="009F411D" w:rsidP="009227D2">
      <w:pPr>
        <w:pStyle w:val="SDSTextHeading2"/>
        <w:pBdr>
          <w:top w:val="none" w:sz="0" w:space="0" w:color="auto"/>
          <w:left w:val="none" w:sz="0" w:space="0" w:color="auto"/>
          <w:bottom w:val="none" w:sz="0" w:space="0" w:color="auto"/>
          <w:right w:val="none" w:sz="0" w:space="0" w:color="auto"/>
        </w:pBdr>
        <w:shd w:val="clear" w:color="auto" w:fill="auto"/>
        <w:rPr>
          <w:noProof w:val="0"/>
          <w:color w:val="00B0F0"/>
          <w:szCs w:val="22"/>
          <w:lang w:val="en-CA"/>
        </w:rPr>
      </w:pPr>
      <w:r w:rsidRPr="006E7F9A">
        <w:rPr>
          <w:noProof w:val="0"/>
          <w:color w:val="54C0E8"/>
          <w:szCs w:val="22"/>
          <w:lang w:val="en-CA"/>
        </w:rPr>
        <w:t xml:space="preserve">12.2. </w:t>
      </w:r>
      <w:r w:rsidR="00257480" w:rsidRPr="006E7F9A">
        <w:rPr>
          <w:color w:val="54C0E8"/>
          <w:szCs w:val="22"/>
          <w:lang w:val="en-CA"/>
        </w:rPr>
        <w:t>Persistance et dégradabilité</w:t>
      </w:r>
    </w:p>
    <w:tbl>
      <w:tblPr>
        <w:tblStyle w:val="SDSTableWithBordersWithHeaderRow"/>
        <w:tblW w:w="108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06"/>
        <w:gridCol w:w="6723"/>
      </w:tblGrid>
      <w:tr w:rsidR="00AE029E" w:rsidTr="00AE029E">
        <w:trPr>
          <w:cnfStyle w:val="100000000000" w:firstRow="1" w:lastRow="0" w:firstColumn="0" w:lastColumn="0" w:oddVBand="0" w:evenVBand="0" w:oddHBand="0" w:evenHBand="0" w:firstRowFirstColumn="0" w:firstRowLastColumn="0" w:lastRowFirstColumn="0" w:lastRowLastColumn="0"/>
          <w:tblHeader/>
        </w:trPr>
        <w:tc>
          <w:tcPr>
            <w:tcW w:w="10829" w:type="dxa"/>
            <w:gridSpan w:val="2"/>
            <w:shd w:val="clear" w:color="auto" w:fill="auto"/>
          </w:tcPr>
          <w:p w:rsidR="007A4387" w:rsidRPr="00132537" w:rsidRDefault="00DC268B" w:rsidP="004A4B35">
            <w:pPr>
              <w:pStyle w:val="SDSTableTextHeading1"/>
              <w:rPr>
                <w:noProof w:val="0"/>
                <w:color w:val="FFFFFF" w:themeColor="background1"/>
                <w:sz w:val="20"/>
                <w:szCs w:val="20"/>
                <w:lang w:val="en-CA"/>
              </w:rPr>
            </w:pPr>
            <w:r>
              <w:rPr>
                <w:rFonts w:asciiTheme="minorHAnsi" w:hAnsiTheme="minorHAnsi" w:cstheme="minorHAnsi"/>
                <w:noProof w:val="0"/>
                <w:color w:val="auto"/>
                <w:szCs w:val="22"/>
                <w:lang w:val="en-CA"/>
              </w:rPr>
              <w:t>ALL PURPOSE CLEAN NATURAL</w:t>
            </w:r>
            <w:r w:rsidR="004A24FB" w:rsidRPr="00D053CC">
              <w:rPr>
                <w:noProof w:val="0"/>
                <w:color w:val="auto"/>
                <w:sz w:val="20"/>
                <w:szCs w:val="20"/>
                <w:lang w:val="en-CA"/>
              </w:rPr>
              <w:t xml:space="preserve"> </w:t>
            </w:r>
          </w:p>
        </w:tc>
      </w:tr>
      <w:tr w:rsidR="00AE029E" w:rsidRPr="00DC268B" w:rsidTr="00AE029E">
        <w:tc>
          <w:tcPr>
            <w:tcW w:w="4106"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Persistance et dégradabilité</w:t>
            </w:r>
          </w:p>
        </w:tc>
        <w:tc>
          <w:tcPr>
            <w:tcW w:w="6723" w:type="dxa"/>
          </w:tcPr>
          <w:p w:rsidR="007A4387" w:rsidRPr="00DC268B" w:rsidRDefault="00DC268B" w:rsidP="00CA3FAD">
            <w:pPr>
              <w:pStyle w:val="SDSTableTextNormal"/>
              <w:rPr>
                <w:rFonts w:cstheme="minorHAnsi"/>
                <w:noProof w:val="0"/>
                <w:sz w:val="22"/>
                <w:szCs w:val="22"/>
                <w:lang w:val="fr-BE"/>
              </w:rPr>
            </w:pPr>
            <w:r w:rsidRPr="00DC268B">
              <w:rPr>
                <w:rFonts w:cstheme="minorHAnsi"/>
                <w:sz w:val="22"/>
                <w:szCs w:val="22"/>
                <w:lang w:val="fr-BE"/>
              </w:rPr>
              <w:t>Devrait être facilement biodégradable en fonction des ingrédients.</w:t>
            </w:r>
          </w:p>
        </w:tc>
      </w:tr>
    </w:tbl>
    <w:p w:rsidR="007A4387" w:rsidRPr="00DC268B" w:rsidRDefault="007A4387" w:rsidP="00A34910">
      <w:pPr>
        <w:pStyle w:val="SDSTextBlankLine"/>
        <w:rPr>
          <w:szCs w:val="2"/>
          <w:lang w:val="fr-BE"/>
        </w:rPr>
      </w:pPr>
    </w:p>
    <w:tbl>
      <w:tblPr>
        <w:tblStyle w:val="SDSTableWithBordersWithHeaderRow"/>
        <w:tblW w:w="10829" w:type="dxa"/>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Layout w:type="fixed"/>
        <w:tblLook w:val="04A0" w:firstRow="1" w:lastRow="0" w:firstColumn="1" w:lastColumn="0" w:noHBand="0" w:noVBand="1"/>
      </w:tblPr>
      <w:tblGrid>
        <w:gridCol w:w="4248"/>
        <w:gridCol w:w="6581"/>
      </w:tblGrid>
      <w:tr w:rsidR="00AE029E" w:rsidTr="00AE029E">
        <w:trPr>
          <w:cnfStyle w:val="100000000000" w:firstRow="1" w:lastRow="0" w:firstColumn="0" w:lastColumn="0" w:oddVBand="0" w:evenVBand="0" w:oddHBand="0" w:evenHBand="0" w:firstRowFirstColumn="0" w:firstRowLastColumn="0" w:lastRowFirstColumn="0" w:lastRowLastColumn="0"/>
          <w:tblHeader/>
        </w:trPr>
        <w:tc>
          <w:tcPr>
            <w:tcW w:w="10829" w:type="dxa"/>
            <w:gridSpan w:val="2"/>
            <w:shd w:val="clear" w:color="auto" w:fill="auto"/>
          </w:tcPr>
          <w:p w:rsidR="007A4387" w:rsidRPr="00132537" w:rsidRDefault="00257480" w:rsidP="00005C92">
            <w:pPr>
              <w:pStyle w:val="SDSTableTextHeading1"/>
              <w:spacing w:before="60"/>
              <w:rPr>
                <w:noProof w:val="0"/>
                <w:sz w:val="20"/>
                <w:szCs w:val="20"/>
                <w:lang w:val="en-CA"/>
              </w:rPr>
            </w:pPr>
            <w:r w:rsidRPr="00D053CC">
              <w:rPr>
                <w:color w:val="auto"/>
                <w:sz w:val="20"/>
                <w:szCs w:val="20"/>
                <w:lang w:val="en-CA"/>
              </w:rPr>
              <w:t>Alkyl Glucoside (68515-73-1)</w:t>
            </w:r>
          </w:p>
        </w:tc>
      </w:tr>
      <w:tr w:rsidR="00AE029E" w:rsidTr="00AE029E">
        <w:tc>
          <w:tcPr>
            <w:tcW w:w="4248"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Persistance et dégradabilité</w:t>
            </w:r>
          </w:p>
        </w:tc>
        <w:tc>
          <w:tcPr>
            <w:tcW w:w="6581"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Readily biodegradable in water.</w:t>
            </w:r>
          </w:p>
        </w:tc>
      </w:tr>
    </w:tbl>
    <w:p w:rsidR="007A4387" w:rsidRPr="00EF6556" w:rsidRDefault="007A4387" w:rsidP="00A34910">
      <w:pPr>
        <w:pStyle w:val="SDSTextBlankLine"/>
        <w:rPr>
          <w:szCs w:val="2"/>
          <w:lang w:val="en-CA"/>
        </w:rPr>
      </w:pPr>
    </w:p>
    <w:tbl>
      <w:tblPr>
        <w:tblStyle w:val="SDSTableWithBordersWithHeaderRow"/>
        <w:tblW w:w="10829" w:type="dxa"/>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Layout w:type="fixed"/>
        <w:tblLook w:val="04A0" w:firstRow="1" w:lastRow="0" w:firstColumn="1" w:lastColumn="0" w:noHBand="0" w:noVBand="1"/>
      </w:tblPr>
      <w:tblGrid>
        <w:gridCol w:w="4248"/>
        <w:gridCol w:w="6581"/>
      </w:tblGrid>
      <w:tr w:rsidR="00AE029E" w:rsidTr="00AE029E">
        <w:trPr>
          <w:cnfStyle w:val="100000000000" w:firstRow="1" w:lastRow="0" w:firstColumn="0" w:lastColumn="0" w:oddVBand="0" w:evenVBand="0" w:oddHBand="0" w:evenHBand="0" w:firstRowFirstColumn="0" w:firstRowLastColumn="0" w:lastRowFirstColumn="0" w:lastRowLastColumn="0"/>
          <w:tblHeader/>
        </w:trPr>
        <w:tc>
          <w:tcPr>
            <w:tcW w:w="10829" w:type="dxa"/>
            <w:gridSpan w:val="2"/>
            <w:shd w:val="clear" w:color="auto" w:fill="auto"/>
          </w:tcPr>
          <w:p w:rsidR="007A4387" w:rsidRPr="00132537" w:rsidRDefault="00257480" w:rsidP="00005C92">
            <w:pPr>
              <w:pStyle w:val="SDSTableTextHeading1"/>
              <w:spacing w:before="60"/>
              <w:rPr>
                <w:noProof w:val="0"/>
                <w:sz w:val="20"/>
                <w:szCs w:val="20"/>
                <w:lang w:val="en-CA"/>
              </w:rPr>
            </w:pPr>
            <w:r w:rsidRPr="00D053CC">
              <w:rPr>
                <w:color w:val="auto"/>
                <w:sz w:val="20"/>
                <w:szCs w:val="20"/>
                <w:lang w:val="en-CA"/>
              </w:rPr>
              <w:t>N,N-dimethyldodecylamine-N-oxide (1643-20-5)</w:t>
            </w:r>
          </w:p>
        </w:tc>
      </w:tr>
      <w:tr w:rsidR="00AE029E" w:rsidTr="00AE029E">
        <w:tc>
          <w:tcPr>
            <w:tcW w:w="4248"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Persistance et dégradabilité</w:t>
            </w:r>
          </w:p>
        </w:tc>
        <w:tc>
          <w:tcPr>
            <w:tcW w:w="6581"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Readily biodegradable in water.</w:t>
            </w:r>
          </w:p>
        </w:tc>
      </w:tr>
    </w:tbl>
    <w:p w:rsidR="007A4387" w:rsidRPr="00EF6556" w:rsidRDefault="007A4387" w:rsidP="00A34910">
      <w:pPr>
        <w:pStyle w:val="SDSTextBlankLine"/>
        <w:rPr>
          <w:szCs w:val="2"/>
          <w:lang w:val="en-CA"/>
        </w:rPr>
      </w:pPr>
    </w:p>
    <w:tbl>
      <w:tblPr>
        <w:tblStyle w:val="SDSTableWithBordersWithHeaderRow"/>
        <w:tblW w:w="10829" w:type="dxa"/>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Layout w:type="fixed"/>
        <w:tblLook w:val="04A0" w:firstRow="1" w:lastRow="0" w:firstColumn="1" w:lastColumn="0" w:noHBand="0" w:noVBand="1"/>
      </w:tblPr>
      <w:tblGrid>
        <w:gridCol w:w="4248"/>
        <w:gridCol w:w="6581"/>
      </w:tblGrid>
      <w:tr w:rsidR="00AE029E" w:rsidTr="00AE029E">
        <w:trPr>
          <w:cnfStyle w:val="100000000000" w:firstRow="1" w:lastRow="0" w:firstColumn="0" w:lastColumn="0" w:oddVBand="0" w:evenVBand="0" w:oddHBand="0" w:evenHBand="0" w:firstRowFirstColumn="0" w:firstRowLastColumn="0" w:lastRowFirstColumn="0" w:lastRowLastColumn="0"/>
          <w:tblHeader/>
        </w:trPr>
        <w:tc>
          <w:tcPr>
            <w:tcW w:w="10829" w:type="dxa"/>
            <w:gridSpan w:val="2"/>
            <w:shd w:val="clear" w:color="auto" w:fill="auto"/>
          </w:tcPr>
          <w:p w:rsidR="007A4387" w:rsidRPr="00132537" w:rsidRDefault="00257480" w:rsidP="00005C92">
            <w:pPr>
              <w:pStyle w:val="SDSTableTextHeading1"/>
              <w:spacing w:before="60"/>
              <w:rPr>
                <w:noProof w:val="0"/>
                <w:sz w:val="20"/>
                <w:szCs w:val="20"/>
                <w:lang w:val="en-CA"/>
              </w:rPr>
            </w:pPr>
            <w:r w:rsidRPr="00D053CC">
              <w:rPr>
                <w:color w:val="auto"/>
                <w:sz w:val="20"/>
                <w:szCs w:val="20"/>
                <w:lang w:val="en-CA"/>
              </w:rPr>
              <w:t>Citric acid (77-92-9)</w:t>
            </w:r>
          </w:p>
        </w:tc>
      </w:tr>
      <w:tr w:rsidR="00AE029E" w:rsidTr="00AE029E">
        <w:tc>
          <w:tcPr>
            <w:tcW w:w="4248"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Persistance et dégradabilité</w:t>
            </w:r>
          </w:p>
        </w:tc>
        <w:tc>
          <w:tcPr>
            <w:tcW w:w="6581" w:type="dxa"/>
          </w:tcPr>
          <w:p w:rsidR="007A4387"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Biodegradable in the soil. Readily biodegradable in water.</w:t>
            </w:r>
          </w:p>
        </w:tc>
      </w:tr>
      <w:tr w:rsidR="00AE029E" w:rsidTr="00AE029E">
        <w:tc>
          <w:tcPr>
            <w:tcW w:w="4248" w:type="dxa"/>
          </w:tcPr>
          <w:p w:rsidR="007A4387" w:rsidRPr="00DC268B" w:rsidRDefault="00DC268B" w:rsidP="00CA3FAD">
            <w:pPr>
              <w:pStyle w:val="SDSTableTextNormal"/>
              <w:rPr>
                <w:rFonts w:cstheme="minorHAnsi"/>
                <w:noProof w:val="0"/>
                <w:sz w:val="22"/>
                <w:szCs w:val="22"/>
                <w:lang w:val="fr-BE"/>
              </w:rPr>
            </w:pPr>
            <w:r w:rsidRPr="00DC268B">
              <w:rPr>
                <w:rFonts w:cstheme="minorHAnsi"/>
                <w:sz w:val="22"/>
                <w:szCs w:val="22"/>
                <w:lang w:val="fr-BE"/>
              </w:rPr>
              <w:t>Demande biochimique en oxygène (DBO)</w:t>
            </w:r>
          </w:p>
        </w:tc>
        <w:tc>
          <w:tcPr>
            <w:tcW w:w="6581" w:type="dxa"/>
          </w:tcPr>
          <w:p w:rsidR="007A4387" w:rsidRPr="009943C3" w:rsidRDefault="00257480" w:rsidP="00CA3FAD">
            <w:pPr>
              <w:pStyle w:val="SDSTableTextNormal"/>
              <w:rPr>
                <w:rFonts w:eastAsia="Arial Unicode MS" w:cstheme="minorHAnsi"/>
                <w:noProof w:val="0"/>
                <w:sz w:val="22"/>
                <w:szCs w:val="22"/>
                <w:lang w:val="en-CA"/>
              </w:rPr>
            </w:pPr>
            <w:r w:rsidRPr="009943C3">
              <w:rPr>
                <w:rFonts w:eastAsia="Arial Unicode MS" w:cstheme="minorHAnsi"/>
                <w:sz w:val="22"/>
                <w:szCs w:val="22"/>
                <w:lang w:val="en-CA"/>
              </w:rPr>
              <w:t>0,42 g O²/g substance</w:t>
            </w:r>
          </w:p>
        </w:tc>
      </w:tr>
      <w:tr w:rsidR="00AE029E" w:rsidTr="00AE029E">
        <w:tc>
          <w:tcPr>
            <w:tcW w:w="4248" w:type="dxa"/>
          </w:tcPr>
          <w:p w:rsidR="007A4387" w:rsidRPr="00DC268B" w:rsidRDefault="00DC268B" w:rsidP="00CA3FAD">
            <w:pPr>
              <w:pStyle w:val="SDSTableTextNormal"/>
              <w:rPr>
                <w:rFonts w:cstheme="minorHAnsi"/>
                <w:noProof w:val="0"/>
                <w:sz w:val="22"/>
                <w:szCs w:val="22"/>
                <w:lang w:val="fr-BE"/>
              </w:rPr>
            </w:pPr>
            <w:r w:rsidRPr="00DC268B">
              <w:rPr>
                <w:rFonts w:cstheme="minorHAnsi"/>
                <w:sz w:val="22"/>
                <w:szCs w:val="22"/>
                <w:lang w:val="fr-BE"/>
              </w:rPr>
              <w:t>Demande chimique en oxygène (DCO)</w:t>
            </w:r>
          </w:p>
        </w:tc>
        <w:tc>
          <w:tcPr>
            <w:tcW w:w="6581" w:type="dxa"/>
          </w:tcPr>
          <w:p w:rsidR="007A4387" w:rsidRPr="009943C3" w:rsidRDefault="00257480" w:rsidP="00CA3FAD">
            <w:pPr>
              <w:pStyle w:val="SDSTableTextNormal"/>
              <w:rPr>
                <w:rFonts w:eastAsia="Arial Unicode MS" w:cstheme="minorHAnsi"/>
                <w:noProof w:val="0"/>
                <w:sz w:val="22"/>
                <w:szCs w:val="22"/>
                <w:lang w:val="en-CA"/>
              </w:rPr>
            </w:pPr>
            <w:r w:rsidRPr="009943C3">
              <w:rPr>
                <w:rFonts w:eastAsia="Arial Unicode MS" w:cstheme="minorHAnsi"/>
                <w:sz w:val="22"/>
                <w:szCs w:val="22"/>
                <w:lang w:val="en-CA"/>
              </w:rPr>
              <w:t>0,728 g O²/g substance</w:t>
            </w:r>
          </w:p>
        </w:tc>
      </w:tr>
      <w:tr w:rsidR="00AE029E" w:rsidTr="00AE029E">
        <w:tc>
          <w:tcPr>
            <w:tcW w:w="4248"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DThO</w:t>
            </w:r>
          </w:p>
        </w:tc>
        <w:tc>
          <w:tcPr>
            <w:tcW w:w="6581" w:type="dxa"/>
          </w:tcPr>
          <w:p w:rsidR="007A4387" w:rsidRPr="009943C3" w:rsidRDefault="00257480" w:rsidP="00CA3FAD">
            <w:pPr>
              <w:pStyle w:val="SDSTableTextNormal"/>
              <w:rPr>
                <w:rFonts w:eastAsia="Arial Unicode MS" w:cstheme="minorHAnsi"/>
                <w:noProof w:val="0"/>
                <w:sz w:val="22"/>
                <w:szCs w:val="22"/>
                <w:lang w:val="en-CA"/>
              </w:rPr>
            </w:pPr>
            <w:r w:rsidRPr="009943C3">
              <w:rPr>
                <w:rFonts w:eastAsia="Arial Unicode MS" w:cstheme="minorHAnsi"/>
                <w:sz w:val="22"/>
                <w:szCs w:val="22"/>
                <w:lang w:val="en-CA"/>
              </w:rPr>
              <w:t>0,686 g O²/g substance</w:t>
            </w:r>
          </w:p>
        </w:tc>
      </w:tr>
    </w:tbl>
    <w:p w:rsidR="007A4387" w:rsidRPr="00D63038" w:rsidRDefault="009F411D" w:rsidP="00C968BC">
      <w:pPr>
        <w:pStyle w:val="SDSTextHeading2"/>
        <w:pBdr>
          <w:top w:val="none" w:sz="0" w:space="0" w:color="auto"/>
          <w:left w:val="none" w:sz="0" w:space="0" w:color="auto"/>
          <w:bottom w:val="none" w:sz="0" w:space="0" w:color="auto"/>
          <w:right w:val="none" w:sz="0" w:space="0" w:color="auto"/>
        </w:pBdr>
        <w:shd w:val="clear" w:color="auto" w:fill="auto"/>
        <w:rPr>
          <w:rFonts w:asciiTheme="minorHAnsi" w:hAnsiTheme="minorHAnsi" w:cstheme="minorHAnsi"/>
          <w:noProof w:val="0"/>
          <w:color w:val="54C0E8"/>
          <w:sz w:val="24"/>
          <w:szCs w:val="24"/>
          <w:lang w:val="en-CA"/>
        </w:rPr>
      </w:pPr>
      <w:r w:rsidRPr="00D63038">
        <w:rPr>
          <w:rFonts w:asciiTheme="minorHAnsi" w:hAnsiTheme="minorHAnsi" w:cstheme="minorHAnsi"/>
          <w:noProof w:val="0"/>
          <w:color w:val="54C0E8"/>
          <w:sz w:val="24"/>
          <w:szCs w:val="24"/>
          <w:lang w:val="en-CA"/>
        </w:rPr>
        <w:lastRenderedPageBreak/>
        <w:t xml:space="preserve">12.3. </w:t>
      </w:r>
      <w:r w:rsidR="00257480" w:rsidRPr="00D63038">
        <w:rPr>
          <w:rFonts w:asciiTheme="minorHAnsi" w:hAnsiTheme="minorHAnsi" w:cstheme="minorHAnsi"/>
          <w:color w:val="54C0E8"/>
          <w:sz w:val="24"/>
          <w:szCs w:val="24"/>
          <w:lang w:val="en-CA"/>
        </w:rPr>
        <w:t>Potentiel de bioaccumulation</w:t>
      </w:r>
    </w:p>
    <w:tbl>
      <w:tblPr>
        <w:tblStyle w:val="SDSTableWithBordersWithHeaderRow"/>
        <w:tblW w:w="108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7"/>
        <w:gridCol w:w="5952"/>
      </w:tblGrid>
      <w:tr w:rsidR="00AE029E" w:rsidTr="00AE029E">
        <w:trPr>
          <w:cnfStyle w:val="100000000000" w:firstRow="1" w:lastRow="0" w:firstColumn="0" w:lastColumn="0" w:oddVBand="0" w:evenVBand="0" w:oddHBand="0" w:evenHBand="0" w:firstRowFirstColumn="0" w:firstRowLastColumn="0" w:lastRowFirstColumn="0" w:lastRowLastColumn="0"/>
          <w:tblHeader/>
        </w:trPr>
        <w:tc>
          <w:tcPr>
            <w:tcW w:w="10829" w:type="dxa"/>
            <w:gridSpan w:val="2"/>
            <w:shd w:val="clear" w:color="auto" w:fill="auto"/>
          </w:tcPr>
          <w:p w:rsidR="007A4387" w:rsidRPr="009943C3" w:rsidRDefault="004A24FB" w:rsidP="004A4B35">
            <w:pPr>
              <w:pStyle w:val="SDSTableTextHeading1"/>
              <w:rPr>
                <w:noProof w:val="0"/>
                <w:color w:val="FFFFFF" w:themeColor="background1"/>
                <w:szCs w:val="22"/>
                <w:lang w:val="en-CA"/>
              </w:rPr>
            </w:pPr>
            <w:r w:rsidRPr="00D053CC">
              <w:rPr>
                <w:noProof w:val="0"/>
                <w:color w:val="auto"/>
                <w:szCs w:val="22"/>
                <w:lang w:val="en-CA"/>
              </w:rPr>
              <w:t xml:space="preserve"> </w:t>
            </w:r>
            <w:r w:rsidR="00DC268B">
              <w:rPr>
                <w:rFonts w:asciiTheme="minorHAnsi" w:hAnsiTheme="minorHAnsi" w:cstheme="minorHAnsi"/>
                <w:noProof w:val="0"/>
                <w:color w:val="auto"/>
                <w:szCs w:val="22"/>
                <w:lang w:val="en-CA"/>
              </w:rPr>
              <w:t>ALL PURPOSE CLEAN NATURAL</w:t>
            </w:r>
          </w:p>
        </w:tc>
      </w:tr>
      <w:tr w:rsidR="00AE029E" w:rsidTr="00DC268B">
        <w:tc>
          <w:tcPr>
            <w:tcW w:w="4877"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Potentiel de bioaccumulation</w:t>
            </w:r>
          </w:p>
        </w:tc>
        <w:tc>
          <w:tcPr>
            <w:tcW w:w="5952" w:type="dxa"/>
          </w:tcPr>
          <w:p w:rsidR="007A4387"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No test data of component(s) available.</w:t>
            </w:r>
          </w:p>
        </w:tc>
      </w:tr>
      <w:tr w:rsidR="00AE029E" w:rsidTr="00DC268B">
        <w:tc>
          <w:tcPr>
            <w:tcW w:w="4877" w:type="dxa"/>
          </w:tcPr>
          <w:p w:rsidR="007A4387" w:rsidRPr="00DC268B" w:rsidRDefault="00DC268B" w:rsidP="00CA3FAD">
            <w:pPr>
              <w:pStyle w:val="SDSTableTextNormal"/>
              <w:rPr>
                <w:rFonts w:cstheme="minorHAnsi"/>
                <w:noProof w:val="0"/>
                <w:sz w:val="22"/>
                <w:szCs w:val="22"/>
                <w:lang w:val="fr-BE"/>
              </w:rPr>
            </w:pPr>
            <w:r w:rsidRPr="00DC268B">
              <w:rPr>
                <w:rFonts w:cstheme="minorHAnsi"/>
                <w:sz w:val="22"/>
                <w:szCs w:val="22"/>
                <w:lang w:val="fr-BE"/>
              </w:rPr>
              <w:t>Coefficient de partage n-octanol/eau (Log Pow)</w:t>
            </w:r>
          </w:p>
        </w:tc>
        <w:tc>
          <w:tcPr>
            <w:tcW w:w="5952"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Aucune donnée disponible</w:t>
            </w:r>
          </w:p>
        </w:tc>
      </w:tr>
    </w:tbl>
    <w:p w:rsidR="007A4387" w:rsidRPr="000A2DB0" w:rsidRDefault="007A4387" w:rsidP="00286B3A">
      <w:pPr>
        <w:pStyle w:val="SDSTextBlankLine"/>
        <w:rPr>
          <w:szCs w:val="2"/>
          <w:lang w:val="en-CA"/>
        </w:rPr>
      </w:pPr>
    </w:p>
    <w:tbl>
      <w:tblPr>
        <w:tblStyle w:val="SDSTableWithBordersWithHeaderRow"/>
        <w:tblW w:w="10829" w:type="dxa"/>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Layout w:type="fixed"/>
        <w:tblLook w:val="04A0" w:firstRow="1" w:lastRow="0" w:firstColumn="1" w:lastColumn="0" w:noHBand="0" w:noVBand="1"/>
      </w:tblPr>
      <w:tblGrid>
        <w:gridCol w:w="4106"/>
        <w:gridCol w:w="6723"/>
      </w:tblGrid>
      <w:tr w:rsidR="00AE029E" w:rsidTr="00AE029E">
        <w:trPr>
          <w:cnfStyle w:val="100000000000" w:firstRow="1" w:lastRow="0" w:firstColumn="0" w:lastColumn="0" w:oddVBand="0" w:evenVBand="0" w:oddHBand="0" w:evenHBand="0" w:firstRowFirstColumn="0" w:firstRowLastColumn="0" w:lastRowFirstColumn="0" w:lastRowLastColumn="0"/>
          <w:tblHeader/>
        </w:trPr>
        <w:tc>
          <w:tcPr>
            <w:tcW w:w="10829" w:type="dxa"/>
            <w:gridSpan w:val="2"/>
            <w:shd w:val="clear" w:color="auto" w:fill="auto"/>
          </w:tcPr>
          <w:p w:rsidR="007A4387" w:rsidRPr="009943C3" w:rsidRDefault="00257480" w:rsidP="00005C92">
            <w:pPr>
              <w:pStyle w:val="SDSTableTextHeading1"/>
              <w:spacing w:before="60"/>
              <w:rPr>
                <w:noProof w:val="0"/>
                <w:szCs w:val="22"/>
                <w:lang w:val="en-CA"/>
              </w:rPr>
            </w:pPr>
            <w:r w:rsidRPr="00D053CC">
              <w:rPr>
                <w:color w:val="auto"/>
                <w:szCs w:val="22"/>
                <w:lang w:val="en-CA"/>
              </w:rPr>
              <w:t>Alkyl Glucoside (68515-73-1)</w:t>
            </w:r>
          </w:p>
        </w:tc>
      </w:tr>
      <w:tr w:rsidR="00AE029E" w:rsidTr="00AE029E">
        <w:tc>
          <w:tcPr>
            <w:tcW w:w="4106"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Potentiel de bioaccumulation</w:t>
            </w:r>
          </w:p>
        </w:tc>
        <w:tc>
          <w:tcPr>
            <w:tcW w:w="6723"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Log Kow &lt;1.77.</w:t>
            </w:r>
          </w:p>
        </w:tc>
      </w:tr>
      <w:tr w:rsidR="00AE029E" w:rsidTr="00AE029E">
        <w:tc>
          <w:tcPr>
            <w:tcW w:w="4106" w:type="dxa"/>
          </w:tcPr>
          <w:p w:rsidR="007A4387" w:rsidRPr="00DC268B" w:rsidRDefault="00DC268B" w:rsidP="00CA3FAD">
            <w:pPr>
              <w:pStyle w:val="SDSTableTextNormal"/>
              <w:rPr>
                <w:rFonts w:cstheme="minorHAnsi"/>
                <w:noProof w:val="0"/>
                <w:sz w:val="22"/>
                <w:szCs w:val="22"/>
                <w:lang w:val="fr-BE"/>
              </w:rPr>
            </w:pPr>
            <w:r w:rsidRPr="00DC268B">
              <w:rPr>
                <w:rFonts w:cstheme="minorHAnsi"/>
                <w:sz w:val="22"/>
                <w:szCs w:val="22"/>
                <w:lang w:val="fr-BE"/>
              </w:rPr>
              <w:t>Coefficient d’adsorption normalisé du carbone organique (Log Koc)</w:t>
            </w:r>
          </w:p>
        </w:tc>
        <w:tc>
          <w:tcPr>
            <w:tcW w:w="6723"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1,7 OECD 121</w:t>
            </w:r>
          </w:p>
        </w:tc>
      </w:tr>
    </w:tbl>
    <w:p w:rsidR="007A4387" w:rsidRPr="000A2DB0" w:rsidRDefault="007A4387" w:rsidP="00286B3A">
      <w:pPr>
        <w:pStyle w:val="SDSTextBlankLine"/>
        <w:rPr>
          <w:szCs w:val="2"/>
          <w:lang w:val="en-CA"/>
        </w:rPr>
      </w:pPr>
    </w:p>
    <w:tbl>
      <w:tblPr>
        <w:tblStyle w:val="SDSTableWithBordersWithHeaderRow"/>
        <w:tblW w:w="10829" w:type="dxa"/>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Layout w:type="fixed"/>
        <w:tblLook w:val="04A0" w:firstRow="1" w:lastRow="0" w:firstColumn="1" w:lastColumn="0" w:noHBand="0" w:noVBand="1"/>
      </w:tblPr>
      <w:tblGrid>
        <w:gridCol w:w="4452"/>
        <w:gridCol w:w="6377"/>
      </w:tblGrid>
      <w:tr w:rsidR="00AE029E" w:rsidTr="00AE029E">
        <w:trPr>
          <w:cnfStyle w:val="100000000000" w:firstRow="1" w:lastRow="0" w:firstColumn="0" w:lastColumn="0" w:oddVBand="0" w:evenVBand="0" w:oddHBand="0" w:evenHBand="0" w:firstRowFirstColumn="0" w:firstRowLastColumn="0" w:lastRowFirstColumn="0" w:lastRowLastColumn="0"/>
          <w:tblHeader/>
        </w:trPr>
        <w:tc>
          <w:tcPr>
            <w:tcW w:w="10829" w:type="dxa"/>
            <w:gridSpan w:val="2"/>
            <w:shd w:val="clear" w:color="auto" w:fill="auto"/>
          </w:tcPr>
          <w:p w:rsidR="007A4387" w:rsidRPr="009943C3" w:rsidRDefault="00257480" w:rsidP="00005C92">
            <w:pPr>
              <w:pStyle w:val="SDSTableTextHeading1"/>
              <w:spacing w:before="60"/>
              <w:rPr>
                <w:noProof w:val="0"/>
                <w:szCs w:val="22"/>
                <w:lang w:val="en-CA"/>
              </w:rPr>
            </w:pPr>
            <w:r w:rsidRPr="00D053CC">
              <w:rPr>
                <w:color w:val="auto"/>
                <w:szCs w:val="22"/>
                <w:lang w:val="en-CA"/>
              </w:rPr>
              <w:t>N,N-dimethyldodecylamine-N-oxide (1643-20-5)</w:t>
            </w:r>
          </w:p>
        </w:tc>
      </w:tr>
      <w:tr w:rsidR="00AE029E" w:rsidTr="00DC268B">
        <w:tc>
          <w:tcPr>
            <w:tcW w:w="4452"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Potentiel de bioaccumulation</w:t>
            </w:r>
          </w:p>
        </w:tc>
        <w:tc>
          <w:tcPr>
            <w:tcW w:w="6377" w:type="dxa"/>
          </w:tcPr>
          <w:p w:rsidR="007A4387"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Low potential for bioaccumulation (Log Kow &lt; 4).</w:t>
            </w:r>
          </w:p>
        </w:tc>
      </w:tr>
      <w:tr w:rsidR="00AE029E" w:rsidTr="00DC268B">
        <w:tc>
          <w:tcPr>
            <w:tcW w:w="4452" w:type="dxa"/>
          </w:tcPr>
          <w:p w:rsidR="007A4387" w:rsidRPr="00DC268B" w:rsidRDefault="00DC268B" w:rsidP="00CA3FAD">
            <w:pPr>
              <w:pStyle w:val="SDSTableTextNormal"/>
              <w:rPr>
                <w:rFonts w:cstheme="minorHAnsi"/>
                <w:noProof w:val="0"/>
                <w:sz w:val="22"/>
                <w:szCs w:val="22"/>
                <w:lang w:val="fr-BE"/>
              </w:rPr>
            </w:pPr>
            <w:r w:rsidRPr="00DC268B">
              <w:rPr>
                <w:rFonts w:cstheme="minorHAnsi"/>
                <w:sz w:val="22"/>
                <w:szCs w:val="22"/>
                <w:lang w:val="fr-BE"/>
              </w:rPr>
              <w:t>Coefficient de partage n-octanol/eau (Log Pow)</w:t>
            </w:r>
          </w:p>
        </w:tc>
        <w:tc>
          <w:tcPr>
            <w:tcW w:w="6377"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&lt; 2,7 (Calculated)</w:t>
            </w:r>
          </w:p>
        </w:tc>
      </w:tr>
    </w:tbl>
    <w:p w:rsidR="007A4387" w:rsidRPr="000A2DB0" w:rsidRDefault="007A4387" w:rsidP="00286B3A">
      <w:pPr>
        <w:pStyle w:val="SDSTextBlankLine"/>
        <w:rPr>
          <w:szCs w:val="2"/>
          <w:lang w:val="en-CA"/>
        </w:rPr>
      </w:pPr>
    </w:p>
    <w:tbl>
      <w:tblPr>
        <w:tblStyle w:val="SDSTableWithBordersWithHeaderRow"/>
        <w:tblW w:w="10829" w:type="dxa"/>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Layout w:type="fixed"/>
        <w:tblLook w:val="04A0" w:firstRow="1" w:lastRow="0" w:firstColumn="1" w:lastColumn="0" w:noHBand="0" w:noVBand="1"/>
      </w:tblPr>
      <w:tblGrid>
        <w:gridCol w:w="4106"/>
        <w:gridCol w:w="6723"/>
      </w:tblGrid>
      <w:tr w:rsidR="00AE029E" w:rsidTr="00AE029E">
        <w:trPr>
          <w:cnfStyle w:val="100000000000" w:firstRow="1" w:lastRow="0" w:firstColumn="0" w:lastColumn="0" w:oddVBand="0" w:evenVBand="0" w:oddHBand="0" w:evenHBand="0" w:firstRowFirstColumn="0" w:firstRowLastColumn="0" w:lastRowFirstColumn="0" w:lastRowLastColumn="0"/>
          <w:tblHeader/>
        </w:trPr>
        <w:tc>
          <w:tcPr>
            <w:tcW w:w="10829" w:type="dxa"/>
            <w:gridSpan w:val="2"/>
            <w:shd w:val="clear" w:color="auto" w:fill="auto"/>
          </w:tcPr>
          <w:p w:rsidR="007A4387" w:rsidRPr="009943C3" w:rsidRDefault="00257480" w:rsidP="00005C92">
            <w:pPr>
              <w:pStyle w:val="SDSTableTextHeading1"/>
              <w:spacing w:before="60"/>
              <w:rPr>
                <w:noProof w:val="0"/>
                <w:szCs w:val="22"/>
                <w:lang w:val="en-CA"/>
              </w:rPr>
            </w:pPr>
            <w:r w:rsidRPr="00D053CC">
              <w:rPr>
                <w:color w:val="auto"/>
                <w:szCs w:val="22"/>
                <w:lang w:val="en-CA"/>
              </w:rPr>
              <w:t>N,N-dimethyltetradecylamine N-oxide (3332-27-2)</w:t>
            </w:r>
          </w:p>
        </w:tc>
      </w:tr>
      <w:tr w:rsidR="00AE029E" w:rsidTr="00AE029E">
        <w:tc>
          <w:tcPr>
            <w:tcW w:w="4106"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Potentiel de bioaccumulation</w:t>
            </w:r>
          </w:p>
        </w:tc>
        <w:tc>
          <w:tcPr>
            <w:tcW w:w="6723"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No test data available.</w:t>
            </w:r>
          </w:p>
        </w:tc>
      </w:tr>
      <w:tr w:rsidR="00AE029E" w:rsidTr="00AE029E">
        <w:tc>
          <w:tcPr>
            <w:tcW w:w="4106" w:type="dxa"/>
          </w:tcPr>
          <w:p w:rsidR="007A4387" w:rsidRPr="00DC268B" w:rsidRDefault="00DC268B" w:rsidP="00CA3FAD">
            <w:pPr>
              <w:pStyle w:val="SDSTableTextNormal"/>
              <w:rPr>
                <w:rFonts w:cstheme="minorHAnsi"/>
                <w:noProof w:val="0"/>
                <w:sz w:val="22"/>
                <w:szCs w:val="22"/>
                <w:lang w:val="fr-BE"/>
              </w:rPr>
            </w:pPr>
            <w:r w:rsidRPr="00DC268B">
              <w:rPr>
                <w:rFonts w:cstheme="minorHAnsi"/>
                <w:sz w:val="22"/>
                <w:szCs w:val="22"/>
                <w:lang w:val="fr-BE"/>
              </w:rPr>
              <w:t>Coefficient de partage n-octanol/eau (Log Pow)</w:t>
            </w:r>
          </w:p>
        </w:tc>
        <w:tc>
          <w:tcPr>
            <w:tcW w:w="6723" w:type="dxa"/>
          </w:tcPr>
          <w:p w:rsidR="007A4387"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5,66 Source: Chemical Substances Hazard Assessment Report/Initial Risk Assessment Report</w:t>
            </w:r>
          </w:p>
        </w:tc>
      </w:tr>
    </w:tbl>
    <w:p w:rsidR="007A4387" w:rsidRPr="000A2DB0" w:rsidRDefault="007A4387" w:rsidP="00286B3A">
      <w:pPr>
        <w:pStyle w:val="SDSTextBlankLine"/>
        <w:rPr>
          <w:szCs w:val="2"/>
          <w:lang w:val="en-CA"/>
        </w:rPr>
      </w:pPr>
    </w:p>
    <w:tbl>
      <w:tblPr>
        <w:tblStyle w:val="SDSTableWithBordersWithHeaderRow"/>
        <w:tblW w:w="10829" w:type="dxa"/>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Layout w:type="fixed"/>
        <w:tblLook w:val="04A0" w:firstRow="1" w:lastRow="0" w:firstColumn="1" w:lastColumn="0" w:noHBand="0" w:noVBand="1"/>
      </w:tblPr>
      <w:tblGrid>
        <w:gridCol w:w="4452"/>
        <w:gridCol w:w="6377"/>
      </w:tblGrid>
      <w:tr w:rsidR="00AE029E" w:rsidTr="00AE029E">
        <w:trPr>
          <w:cnfStyle w:val="100000000000" w:firstRow="1" w:lastRow="0" w:firstColumn="0" w:lastColumn="0" w:oddVBand="0" w:evenVBand="0" w:oddHBand="0" w:evenHBand="0" w:firstRowFirstColumn="0" w:firstRowLastColumn="0" w:lastRowFirstColumn="0" w:lastRowLastColumn="0"/>
          <w:tblHeader/>
        </w:trPr>
        <w:tc>
          <w:tcPr>
            <w:tcW w:w="10829" w:type="dxa"/>
            <w:gridSpan w:val="2"/>
            <w:shd w:val="clear" w:color="auto" w:fill="auto"/>
          </w:tcPr>
          <w:p w:rsidR="007A4387" w:rsidRPr="009943C3" w:rsidRDefault="00257480" w:rsidP="00005C92">
            <w:pPr>
              <w:pStyle w:val="SDSTableTextHeading1"/>
              <w:spacing w:before="60"/>
              <w:rPr>
                <w:noProof w:val="0"/>
                <w:szCs w:val="22"/>
                <w:lang w:val="en-CA"/>
              </w:rPr>
            </w:pPr>
            <w:r w:rsidRPr="00D053CC">
              <w:rPr>
                <w:color w:val="auto"/>
                <w:szCs w:val="22"/>
                <w:lang w:val="en-CA"/>
              </w:rPr>
              <w:t>Citric acid (77-92-9)</w:t>
            </w:r>
          </w:p>
        </w:tc>
      </w:tr>
      <w:tr w:rsidR="00AE029E" w:rsidTr="00DC268B">
        <w:tc>
          <w:tcPr>
            <w:tcW w:w="4452"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Potentiel de bioaccumulation</w:t>
            </w:r>
          </w:p>
        </w:tc>
        <w:tc>
          <w:tcPr>
            <w:tcW w:w="6377"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Not bioaccumulative.</w:t>
            </w:r>
          </w:p>
        </w:tc>
      </w:tr>
      <w:tr w:rsidR="00AE029E" w:rsidTr="00DC268B">
        <w:tc>
          <w:tcPr>
            <w:tcW w:w="4452" w:type="dxa"/>
          </w:tcPr>
          <w:p w:rsidR="007A4387" w:rsidRPr="00DC268B" w:rsidRDefault="00DC268B" w:rsidP="00CA3FAD">
            <w:pPr>
              <w:pStyle w:val="SDSTableTextNormal"/>
              <w:rPr>
                <w:rFonts w:cstheme="minorHAnsi"/>
                <w:noProof w:val="0"/>
                <w:sz w:val="22"/>
                <w:szCs w:val="22"/>
                <w:lang w:val="fr-BE"/>
              </w:rPr>
            </w:pPr>
            <w:r w:rsidRPr="00DC268B">
              <w:rPr>
                <w:rFonts w:cstheme="minorHAnsi"/>
                <w:sz w:val="22"/>
                <w:szCs w:val="22"/>
                <w:lang w:val="fr-BE"/>
              </w:rPr>
              <w:t>Coefficient de partage n-octanol/eau (Log Pow)</w:t>
            </w:r>
          </w:p>
        </w:tc>
        <w:tc>
          <w:tcPr>
            <w:tcW w:w="6377"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-1,8 – -1,55 (Experimental value)</w:t>
            </w:r>
          </w:p>
        </w:tc>
      </w:tr>
      <w:tr w:rsidR="00AE029E" w:rsidTr="00DC268B">
        <w:tc>
          <w:tcPr>
            <w:tcW w:w="4452" w:type="dxa"/>
          </w:tcPr>
          <w:p w:rsidR="007A4387" w:rsidRPr="00DC268B" w:rsidRDefault="00DC268B" w:rsidP="00CA3FAD">
            <w:pPr>
              <w:pStyle w:val="SDSTableTextNormal"/>
              <w:rPr>
                <w:rFonts w:cstheme="minorHAnsi"/>
                <w:noProof w:val="0"/>
                <w:sz w:val="22"/>
                <w:szCs w:val="22"/>
                <w:lang w:val="fr-BE"/>
              </w:rPr>
            </w:pPr>
            <w:r w:rsidRPr="00DC268B">
              <w:rPr>
                <w:rFonts w:cstheme="minorHAnsi"/>
                <w:sz w:val="22"/>
                <w:szCs w:val="22"/>
                <w:lang w:val="fr-BE"/>
              </w:rPr>
              <w:t>Coefficient d’adsorption normalisé du carbone organique (Log Koc)</w:t>
            </w:r>
          </w:p>
        </w:tc>
        <w:tc>
          <w:tcPr>
            <w:tcW w:w="6377"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1 (log Koc, SRC PCKOCWIN v2.0, Calculated value)</w:t>
            </w:r>
          </w:p>
        </w:tc>
      </w:tr>
    </w:tbl>
    <w:p w:rsidR="007A4387" w:rsidRPr="00D63038" w:rsidRDefault="009F411D" w:rsidP="00C968BC">
      <w:pPr>
        <w:pStyle w:val="SDSTextHeading2"/>
        <w:pBdr>
          <w:top w:val="none" w:sz="0" w:space="0" w:color="auto"/>
          <w:left w:val="none" w:sz="0" w:space="0" w:color="auto"/>
          <w:bottom w:val="none" w:sz="0" w:space="0" w:color="auto"/>
          <w:right w:val="none" w:sz="0" w:space="0" w:color="auto"/>
        </w:pBdr>
        <w:shd w:val="clear" w:color="auto" w:fill="auto"/>
        <w:rPr>
          <w:rFonts w:asciiTheme="minorHAnsi" w:hAnsiTheme="minorHAnsi" w:cstheme="minorHAnsi"/>
          <w:noProof w:val="0"/>
          <w:color w:val="54C0E8"/>
          <w:sz w:val="24"/>
          <w:szCs w:val="24"/>
          <w:lang w:val="en-CA"/>
        </w:rPr>
      </w:pPr>
      <w:r w:rsidRPr="00D63038">
        <w:rPr>
          <w:rFonts w:asciiTheme="minorHAnsi" w:hAnsiTheme="minorHAnsi" w:cstheme="minorHAnsi"/>
          <w:noProof w:val="0"/>
          <w:color w:val="54C0E8"/>
          <w:sz w:val="24"/>
          <w:szCs w:val="24"/>
          <w:lang w:val="en-CA"/>
        </w:rPr>
        <w:t xml:space="preserve">12.4. </w:t>
      </w:r>
      <w:r w:rsidR="00257480" w:rsidRPr="00D63038">
        <w:rPr>
          <w:rFonts w:asciiTheme="minorHAnsi" w:hAnsiTheme="minorHAnsi" w:cstheme="minorHAnsi"/>
          <w:color w:val="54C0E8"/>
          <w:sz w:val="24"/>
          <w:szCs w:val="24"/>
          <w:lang w:val="en-CA"/>
        </w:rPr>
        <w:t>Mobilité dans le sol</w:t>
      </w:r>
    </w:p>
    <w:tbl>
      <w:tblPr>
        <w:tblStyle w:val="SDSTableWithBordersWithHeaderRow"/>
        <w:tblW w:w="108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06"/>
        <w:gridCol w:w="487"/>
        <w:gridCol w:w="6236"/>
      </w:tblGrid>
      <w:tr w:rsidR="00AE029E" w:rsidTr="00AE029E">
        <w:trPr>
          <w:cnfStyle w:val="100000000000" w:firstRow="1" w:lastRow="0" w:firstColumn="0" w:lastColumn="0" w:oddVBand="0" w:evenVBand="0" w:oddHBand="0" w:evenHBand="0" w:firstRowFirstColumn="0" w:firstRowLastColumn="0" w:lastRowFirstColumn="0" w:lastRowLastColumn="0"/>
          <w:tblHeader/>
        </w:trPr>
        <w:tc>
          <w:tcPr>
            <w:tcW w:w="10829" w:type="dxa"/>
            <w:gridSpan w:val="3"/>
            <w:shd w:val="clear" w:color="auto" w:fill="auto"/>
          </w:tcPr>
          <w:p w:rsidR="007A4387" w:rsidRPr="009943C3" w:rsidRDefault="00DC268B" w:rsidP="004A4B35">
            <w:pPr>
              <w:pStyle w:val="SDSTableTextHeading1"/>
              <w:rPr>
                <w:rFonts w:asciiTheme="minorHAnsi" w:hAnsiTheme="minorHAnsi" w:cstheme="minorHAnsi"/>
                <w:noProof w:val="0"/>
                <w:szCs w:val="22"/>
                <w:lang w:val="en-CA"/>
              </w:rPr>
            </w:pPr>
            <w:r>
              <w:rPr>
                <w:rFonts w:asciiTheme="minorHAnsi" w:hAnsiTheme="minorHAnsi" w:cstheme="minorHAnsi"/>
                <w:noProof w:val="0"/>
                <w:color w:val="auto"/>
                <w:szCs w:val="22"/>
                <w:lang w:val="en-CA"/>
              </w:rPr>
              <w:t>ALL PURPOSE CLEAN NATURAL</w:t>
            </w:r>
            <w:r w:rsidR="004A24FB" w:rsidRPr="00D053CC">
              <w:rPr>
                <w:rFonts w:asciiTheme="minorHAnsi" w:hAnsiTheme="minorHAnsi" w:cstheme="minorHAnsi"/>
                <w:noProof w:val="0"/>
                <w:color w:val="auto"/>
                <w:szCs w:val="22"/>
                <w:lang w:val="en-CA"/>
              </w:rPr>
              <w:t xml:space="preserve"> </w:t>
            </w:r>
          </w:p>
        </w:tc>
      </w:tr>
      <w:tr w:rsidR="00AE029E" w:rsidRPr="00DC268B" w:rsidTr="00AE029E">
        <w:tc>
          <w:tcPr>
            <w:tcW w:w="4106"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Écologie - sol</w:t>
            </w:r>
          </w:p>
        </w:tc>
        <w:tc>
          <w:tcPr>
            <w:tcW w:w="6723" w:type="dxa"/>
            <w:gridSpan w:val="2"/>
          </w:tcPr>
          <w:p w:rsidR="007A4387" w:rsidRPr="00DC268B" w:rsidRDefault="00DC268B" w:rsidP="00CA3FAD">
            <w:pPr>
              <w:pStyle w:val="SDSTableTextNormal"/>
              <w:rPr>
                <w:rFonts w:cstheme="minorHAnsi"/>
                <w:noProof w:val="0"/>
                <w:sz w:val="22"/>
                <w:szCs w:val="22"/>
                <w:lang w:val="fr-BE"/>
              </w:rPr>
            </w:pPr>
            <w:r w:rsidRPr="00DC268B">
              <w:rPr>
                <w:rFonts w:cstheme="minorHAnsi"/>
                <w:sz w:val="22"/>
                <w:szCs w:val="22"/>
                <w:lang w:val="fr-BE"/>
              </w:rPr>
              <w:t>Aucune donnée (d'essai) sur la mobilité de la substance n'est disponible.</w:t>
            </w:r>
          </w:p>
        </w:tc>
      </w:tr>
      <w:tr w:rsidR="00AE029E" w:rsidTr="00DC268B">
        <w:tc>
          <w:tcPr>
            <w:tcW w:w="4593" w:type="dxa"/>
            <w:gridSpan w:val="2"/>
          </w:tcPr>
          <w:p w:rsidR="007A4387" w:rsidRPr="00DC268B" w:rsidRDefault="00DC268B" w:rsidP="00CA3FAD">
            <w:pPr>
              <w:pStyle w:val="SDSTableTextNormal"/>
              <w:rPr>
                <w:rFonts w:cstheme="minorHAnsi"/>
                <w:noProof w:val="0"/>
                <w:sz w:val="22"/>
                <w:szCs w:val="22"/>
                <w:lang w:val="fr-BE"/>
              </w:rPr>
            </w:pPr>
            <w:r w:rsidRPr="00DC268B">
              <w:rPr>
                <w:rFonts w:cstheme="minorHAnsi"/>
                <w:sz w:val="22"/>
                <w:szCs w:val="22"/>
                <w:lang w:val="fr-BE"/>
              </w:rPr>
              <w:t>Coefficient de partage n-octanol/eau (Log Pow)</w:t>
            </w:r>
          </w:p>
        </w:tc>
        <w:tc>
          <w:tcPr>
            <w:tcW w:w="6236"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Aucune donnée disponible</w:t>
            </w:r>
          </w:p>
        </w:tc>
      </w:tr>
    </w:tbl>
    <w:p w:rsidR="007A4387" w:rsidRPr="000A2DB0" w:rsidRDefault="007A4387" w:rsidP="00286B3A">
      <w:pPr>
        <w:pStyle w:val="SDSTextBlankLine"/>
        <w:rPr>
          <w:szCs w:val="2"/>
          <w:lang w:val="en-CA"/>
        </w:rPr>
      </w:pPr>
    </w:p>
    <w:tbl>
      <w:tblPr>
        <w:tblStyle w:val="SDSTableWithBordersWithHeaderRow"/>
        <w:tblW w:w="10829" w:type="dxa"/>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Layout w:type="fixed"/>
        <w:tblLook w:val="04A0" w:firstRow="1" w:lastRow="0" w:firstColumn="1" w:lastColumn="0" w:noHBand="0" w:noVBand="1"/>
      </w:tblPr>
      <w:tblGrid>
        <w:gridCol w:w="4106"/>
        <w:gridCol w:w="6723"/>
      </w:tblGrid>
      <w:tr w:rsidR="00AE029E" w:rsidTr="00AE029E">
        <w:trPr>
          <w:cnfStyle w:val="100000000000" w:firstRow="1" w:lastRow="0" w:firstColumn="0" w:lastColumn="0" w:oddVBand="0" w:evenVBand="0" w:oddHBand="0" w:evenHBand="0" w:firstRowFirstColumn="0" w:firstRowLastColumn="0" w:lastRowFirstColumn="0" w:lastRowLastColumn="0"/>
          <w:tblHeader/>
        </w:trPr>
        <w:tc>
          <w:tcPr>
            <w:tcW w:w="10829" w:type="dxa"/>
            <w:gridSpan w:val="2"/>
            <w:shd w:val="clear" w:color="auto" w:fill="auto"/>
          </w:tcPr>
          <w:p w:rsidR="007A4387" w:rsidRPr="009943C3" w:rsidRDefault="00257480" w:rsidP="004A4B35">
            <w:pPr>
              <w:pStyle w:val="SDSTableTextHeading1"/>
              <w:rPr>
                <w:rFonts w:asciiTheme="minorHAnsi" w:hAnsiTheme="minorHAnsi" w:cstheme="minorHAnsi"/>
                <w:noProof w:val="0"/>
                <w:szCs w:val="22"/>
                <w:lang w:val="en-CA"/>
              </w:rPr>
            </w:pPr>
            <w:r w:rsidRPr="00D053CC">
              <w:rPr>
                <w:rFonts w:asciiTheme="minorHAnsi" w:hAnsiTheme="minorHAnsi" w:cstheme="minorHAnsi"/>
                <w:color w:val="auto"/>
                <w:szCs w:val="22"/>
                <w:lang w:val="en-CA"/>
              </w:rPr>
              <w:t>Alkyl Glucoside (68515-73-1)</w:t>
            </w:r>
          </w:p>
        </w:tc>
      </w:tr>
      <w:tr w:rsidR="00AE029E" w:rsidTr="00AE029E">
        <w:tc>
          <w:tcPr>
            <w:tcW w:w="4106"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Mobilité dans le sol</w:t>
            </w:r>
          </w:p>
        </w:tc>
        <w:tc>
          <w:tcPr>
            <w:tcW w:w="6723"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0,2624 Source: EPISUITE</w:t>
            </w:r>
          </w:p>
        </w:tc>
      </w:tr>
      <w:tr w:rsidR="00AE029E" w:rsidTr="00AE029E">
        <w:tc>
          <w:tcPr>
            <w:tcW w:w="4106" w:type="dxa"/>
          </w:tcPr>
          <w:p w:rsidR="007A4387" w:rsidRPr="00DC268B" w:rsidRDefault="00DC268B" w:rsidP="00CA3FAD">
            <w:pPr>
              <w:pStyle w:val="SDSTableTextNormal"/>
              <w:rPr>
                <w:rFonts w:cstheme="minorHAnsi"/>
                <w:noProof w:val="0"/>
                <w:sz w:val="22"/>
                <w:szCs w:val="22"/>
                <w:lang w:val="fr-BE"/>
              </w:rPr>
            </w:pPr>
            <w:r w:rsidRPr="00DC268B">
              <w:rPr>
                <w:rFonts w:cstheme="minorHAnsi"/>
                <w:sz w:val="22"/>
                <w:szCs w:val="22"/>
                <w:lang w:val="fr-BE"/>
              </w:rPr>
              <w:t>Coefficient d’adsorption normalisé du carbone organique (Log Koc)</w:t>
            </w:r>
          </w:p>
        </w:tc>
        <w:tc>
          <w:tcPr>
            <w:tcW w:w="6723"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1,7 OECD 121</w:t>
            </w:r>
          </w:p>
        </w:tc>
      </w:tr>
    </w:tbl>
    <w:p w:rsidR="007A4387" w:rsidRPr="000A2DB0" w:rsidRDefault="007A4387" w:rsidP="00286B3A">
      <w:pPr>
        <w:pStyle w:val="SDSTextBlankLine"/>
        <w:rPr>
          <w:szCs w:val="2"/>
          <w:lang w:val="en-CA"/>
        </w:rPr>
      </w:pPr>
    </w:p>
    <w:tbl>
      <w:tblPr>
        <w:tblStyle w:val="SDSTableWithBordersWithHeaderRow"/>
        <w:tblW w:w="10829" w:type="dxa"/>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Layout w:type="fixed"/>
        <w:tblLook w:val="04A0" w:firstRow="1" w:lastRow="0" w:firstColumn="1" w:lastColumn="0" w:noHBand="0" w:noVBand="1"/>
      </w:tblPr>
      <w:tblGrid>
        <w:gridCol w:w="4452"/>
        <w:gridCol w:w="6377"/>
      </w:tblGrid>
      <w:tr w:rsidR="00AE029E" w:rsidTr="00AE029E">
        <w:trPr>
          <w:cnfStyle w:val="100000000000" w:firstRow="1" w:lastRow="0" w:firstColumn="0" w:lastColumn="0" w:oddVBand="0" w:evenVBand="0" w:oddHBand="0" w:evenHBand="0" w:firstRowFirstColumn="0" w:firstRowLastColumn="0" w:lastRowFirstColumn="0" w:lastRowLastColumn="0"/>
          <w:tblHeader/>
        </w:trPr>
        <w:tc>
          <w:tcPr>
            <w:tcW w:w="10829" w:type="dxa"/>
            <w:gridSpan w:val="2"/>
            <w:shd w:val="clear" w:color="auto" w:fill="auto"/>
          </w:tcPr>
          <w:p w:rsidR="007A4387" w:rsidRPr="009943C3" w:rsidRDefault="00257480" w:rsidP="004A4B35">
            <w:pPr>
              <w:pStyle w:val="SDSTableTextHeading1"/>
              <w:rPr>
                <w:rFonts w:asciiTheme="minorHAnsi" w:hAnsiTheme="minorHAnsi" w:cstheme="minorHAnsi"/>
                <w:noProof w:val="0"/>
                <w:szCs w:val="22"/>
                <w:lang w:val="en-CA"/>
              </w:rPr>
            </w:pPr>
            <w:r w:rsidRPr="00D053CC">
              <w:rPr>
                <w:rFonts w:asciiTheme="minorHAnsi" w:hAnsiTheme="minorHAnsi" w:cstheme="minorHAnsi"/>
                <w:color w:val="auto"/>
                <w:szCs w:val="22"/>
                <w:lang w:val="en-CA"/>
              </w:rPr>
              <w:lastRenderedPageBreak/>
              <w:t>N,N-dimethyldodecylamine-N-oxide (1643-20-5)</w:t>
            </w:r>
          </w:p>
        </w:tc>
      </w:tr>
      <w:tr w:rsidR="00AE029E" w:rsidTr="00DC268B">
        <w:tc>
          <w:tcPr>
            <w:tcW w:w="4452"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Écologie - sol</w:t>
            </w:r>
          </w:p>
        </w:tc>
        <w:tc>
          <w:tcPr>
            <w:tcW w:w="6377"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Low potential for adsorption in soil.</w:t>
            </w:r>
          </w:p>
        </w:tc>
      </w:tr>
      <w:tr w:rsidR="00AE029E" w:rsidTr="00DC268B">
        <w:tc>
          <w:tcPr>
            <w:tcW w:w="4452" w:type="dxa"/>
          </w:tcPr>
          <w:p w:rsidR="007A4387" w:rsidRPr="00DC268B" w:rsidRDefault="00DC268B" w:rsidP="00CA3FAD">
            <w:pPr>
              <w:pStyle w:val="SDSTableTextNormal"/>
              <w:rPr>
                <w:rFonts w:cstheme="minorHAnsi"/>
                <w:noProof w:val="0"/>
                <w:sz w:val="22"/>
                <w:szCs w:val="22"/>
                <w:lang w:val="fr-BE"/>
              </w:rPr>
            </w:pPr>
            <w:r w:rsidRPr="00DC268B">
              <w:rPr>
                <w:rFonts w:cstheme="minorHAnsi"/>
                <w:sz w:val="22"/>
                <w:szCs w:val="22"/>
                <w:lang w:val="fr-BE"/>
              </w:rPr>
              <w:t>Coefficient de partage n-octanol/eau (Log Pow)</w:t>
            </w:r>
          </w:p>
        </w:tc>
        <w:tc>
          <w:tcPr>
            <w:tcW w:w="6377"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&lt; 2,7 (Calculated)</w:t>
            </w:r>
          </w:p>
        </w:tc>
      </w:tr>
    </w:tbl>
    <w:p w:rsidR="007A4387" w:rsidRPr="000A2DB0" w:rsidRDefault="007A4387" w:rsidP="00286B3A">
      <w:pPr>
        <w:pStyle w:val="SDSTextBlankLine"/>
        <w:rPr>
          <w:szCs w:val="2"/>
          <w:lang w:val="en-CA"/>
        </w:rPr>
      </w:pPr>
    </w:p>
    <w:tbl>
      <w:tblPr>
        <w:tblStyle w:val="SDSTableWithBordersWithHeaderRow"/>
        <w:tblW w:w="10829" w:type="dxa"/>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Layout w:type="fixed"/>
        <w:tblLook w:val="04A0" w:firstRow="1" w:lastRow="0" w:firstColumn="1" w:lastColumn="0" w:noHBand="0" w:noVBand="1"/>
      </w:tblPr>
      <w:tblGrid>
        <w:gridCol w:w="4106"/>
        <w:gridCol w:w="6723"/>
      </w:tblGrid>
      <w:tr w:rsidR="00AE029E" w:rsidTr="00AE029E">
        <w:trPr>
          <w:cnfStyle w:val="100000000000" w:firstRow="1" w:lastRow="0" w:firstColumn="0" w:lastColumn="0" w:oddVBand="0" w:evenVBand="0" w:oddHBand="0" w:evenHBand="0" w:firstRowFirstColumn="0" w:firstRowLastColumn="0" w:lastRowFirstColumn="0" w:lastRowLastColumn="0"/>
          <w:tblHeader/>
        </w:trPr>
        <w:tc>
          <w:tcPr>
            <w:tcW w:w="10829" w:type="dxa"/>
            <w:gridSpan w:val="2"/>
            <w:shd w:val="clear" w:color="auto" w:fill="auto"/>
          </w:tcPr>
          <w:p w:rsidR="007A4387" w:rsidRPr="009943C3" w:rsidRDefault="00257480" w:rsidP="004A4B35">
            <w:pPr>
              <w:pStyle w:val="SDSTableTextHeading1"/>
              <w:rPr>
                <w:rFonts w:asciiTheme="minorHAnsi" w:hAnsiTheme="minorHAnsi" w:cstheme="minorHAnsi"/>
                <w:noProof w:val="0"/>
                <w:szCs w:val="22"/>
                <w:lang w:val="en-CA"/>
              </w:rPr>
            </w:pPr>
            <w:r w:rsidRPr="00D053CC">
              <w:rPr>
                <w:rFonts w:asciiTheme="minorHAnsi" w:hAnsiTheme="minorHAnsi" w:cstheme="minorHAnsi"/>
                <w:color w:val="auto"/>
                <w:szCs w:val="22"/>
                <w:lang w:val="en-CA"/>
              </w:rPr>
              <w:t>N,N-dimethyltetradecylamine N-oxide (3332-27-2)</w:t>
            </w:r>
          </w:p>
        </w:tc>
      </w:tr>
      <w:tr w:rsidR="00AE029E" w:rsidRPr="00DC268B" w:rsidTr="00AE029E">
        <w:tc>
          <w:tcPr>
            <w:tcW w:w="4106"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Mobilité dans le sol</w:t>
            </w:r>
          </w:p>
        </w:tc>
        <w:tc>
          <w:tcPr>
            <w:tcW w:w="6723" w:type="dxa"/>
          </w:tcPr>
          <w:p w:rsidR="007A4387" w:rsidRPr="00DC268B" w:rsidRDefault="00257480" w:rsidP="00CA3FAD">
            <w:pPr>
              <w:pStyle w:val="SDSTableTextNormal"/>
              <w:rPr>
                <w:rFonts w:cstheme="minorHAnsi"/>
                <w:noProof w:val="0"/>
                <w:sz w:val="22"/>
                <w:szCs w:val="22"/>
                <w:lang w:val="fr-BE"/>
              </w:rPr>
            </w:pPr>
            <w:r w:rsidRPr="00DC268B">
              <w:rPr>
                <w:rFonts w:cstheme="minorHAnsi"/>
                <w:sz w:val="22"/>
                <w:szCs w:val="22"/>
                <w:lang w:val="fr-BE"/>
              </w:rPr>
              <w:t>3,99 Source: Quantitative Structure Activity Relation</w:t>
            </w:r>
          </w:p>
        </w:tc>
      </w:tr>
      <w:tr w:rsidR="00AE029E" w:rsidRPr="00DC268B" w:rsidTr="00AE029E">
        <w:tc>
          <w:tcPr>
            <w:tcW w:w="4106"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Tension de surface</w:t>
            </w:r>
          </w:p>
        </w:tc>
        <w:tc>
          <w:tcPr>
            <w:tcW w:w="6723" w:type="dxa"/>
          </w:tcPr>
          <w:p w:rsidR="007A4387" w:rsidRPr="009943C3" w:rsidRDefault="00DC268B" w:rsidP="00CA3FAD">
            <w:pPr>
              <w:pStyle w:val="SDSTableTextNormal"/>
              <w:rPr>
                <w:rFonts w:cstheme="minorHAnsi"/>
                <w:noProof w:val="0"/>
                <w:sz w:val="22"/>
                <w:szCs w:val="22"/>
                <w:lang w:val="fr-BE"/>
              </w:rPr>
            </w:pPr>
            <w:r w:rsidRPr="009943C3">
              <w:rPr>
                <w:rFonts w:cstheme="minorHAnsi"/>
                <w:sz w:val="22"/>
                <w:szCs w:val="22"/>
                <w:lang w:val="fr-BE"/>
              </w:rPr>
              <w:t>32,4 – 32,5 mN/m (21 °C, 1.04 g/l, EU Method A.5: Surface tension)</w:t>
            </w:r>
          </w:p>
        </w:tc>
      </w:tr>
      <w:tr w:rsidR="00AE029E" w:rsidTr="00AE029E">
        <w:tc>
          <w:tcPr>
            <w:tcW w:w="4106" w:type="dxa"/>
          </w:tcPr>
          <w:p w:rsidR="007A4387" w:rsidRPr="00DC268B" w:rsidRDefault="00DC268B" w:rsidP="00CA3FAD">
            <w:pPr>
              <w:pStyle w:val="SDSTableTextNormal"/>
              <w:rPr>
                <w:rFonts w:cstheme="minorHAnsi"/>
                <w:noProof w:val="0"/>
                <w:sz w:val="22"/>
                <w:szCs w:val="22"/>
                <w:lang w:val="fr-BE"/>
              </w:rPr>
            </w:pPr>
            <w:r w:rsidRPr="00DC268B">
              <w:rPr>
                <w:rFonts w:cstheme="minorHAnsi"/>
                <w:sz w:val="22"/>
                <w:szCs w:val="22"/>
                <w:lang w:val="fr-BE"/>
              </w:rPr>
              <w:t>Coefficient de partage n-octanol/eau (Log Pow)</w:t>
            </w:r>
          </w:p>
        </w:tc>
        <w:tc>
          <w:tcPr>
            <w:tcW w:w="6723" w:type="dxa"/>
          </w:tcPr>
          <w:p w:rsidR="007A4387" w:rsidRPr="009943C3" w:rsidRDefault="00DC268B" w:rsidP="00CA3FAD">
            <w:pPr>
              <w:pStyle w:val="SDSTableTextNormal"/>
              <w:rPr>
                <w:rFonts w:cstheme="minorHAnsi"/>
                <w:noProof w:val="0"/>
                <w:sz w:val="22"/>
                <w:szCs w:val="22"/>
                <w:lang w:val="en-CA"/>
              </w:rPr>
            </w:pPr>
            <w:r w:rsidRPr="009943C3">
              <w:rPr>
                <w:rFonts w:cstheme="minorHAnsi"/>
                <w:sz w:val="22"/>
                <w:szCs w:val="22"/>
                <w:lang w:val="en-CA"/>
              </w:rPr>
              <w:t>5,66 Source: Chemical Substances Hazard Assessment Report/Initial Risk Assessment Report</w:t>
            </w:r>
          </w:p>
        </w:tc>
      </w:tr>
    </w:tbl>
    <w:p w:rsidR="007A4387" w:rsidRPr="000A2DB0" w:rsidRDefault="007A4387" w:rsidP="00286B3A">
      <w:pPr>
        <w:pStyle w:val="SDSTextBlankLine"/>
        <w:rPr>
          <w:szCs w:val="2"/>
          <w:lang w:val="en-CA"/>
        </w:rPr>
      </w:pPr>
    </w:p>
    <w:tbl>
      <w:tblPr>
        <w:tblStyle w:val="SDSTableWithBordersWithHeaderRow"/>
        <w:tblW w:w="10829" w:type="dxa"/>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Layout w:type="fixed"/>
        <w:tblLook w:val="04A0" w:firstRow="1" w:lastRow="0" w:firstColumn="1" w:lastColumn="0" w:noHBand="0" w:noVBand="1"/>
      </w:tblPr>
      <w:tblGrid>
        <w:gridCol w:w="4452"/>
        <w:gridCol w:w="6377"/>
      </w:tblGrid>
      <w:tr w:rsidR="00AE029E" w:rsidTr="00AE029E">
        <w:trPr>
          <w:cnfStyle w:val="100000000000" w:firstRow="1" w:lastRow="0" w:firstColumn="0" w:lastColumn="0" w:oddVBand="0" w:evenVBand="0" w:oddHBand="0" w:evenHBand="0" w:firstRowFirstColumn="0" w:firstRowLastColumn="0" w:lastRowFirstColumn="0" w:lastRowLastColumn="0"/>
          <w:tblHeader/>
        </w:trPr>
        <w:tc>
          <w:tcPr>
            <w:tcW w:w="10829" w:type="dxa"/>
            <w:gridSpan w:val="2"/>
            <w:shd w:val="clear" w:color="auto" w:fill="auto"/>
          </w:tcPr>
          <w:p w:rsidR="007A4387" w:rsidRPr="009943C3" w:rsidRDefault="00257480" w:rsidP="004A4B35">
            <w:pPr>
              <w:pStyle w:val="SDSTableTextHeading1"/>
              <w:rPr>
                <w:rFonts w:asciiTheme="minorHAnsi" w:hAnsiTheme="minorHAnsi" w:cstheme="minorHAnsi"/>
                <w:noProof w:val="0"/>
                <w:szCs w:val="22"/>
                <w:lang w:val="en-CA"/>
              </w:rPr>
            </w:pPr>
            <w:r w:rsidRPr="00D053CC">
              <w:rPr>
                <w:rFonts w:asciiTheme="minorHAnsi" w:hAnsiTheme="minorHAnsi" w:cstheme="minorHAnsi"/>
                <w:color w:val="auto"/>
                <w:szCs w:val="22"/>
                <w:lang w:val="en-CA"/>
              </w:rPr>
              <w:t>Citric acid (77-92-9)</w:t>
            </w:r>
          </w:p>
        </w:tc>
      </w:tr>
      <w:tr w:rsidR="00AE029E" w:rsidTr="00DC268B">
        <w:tc>
          <w:tcPr>
            <w:tcW w:w="4452"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Tension de surface</w:t>
            </w:r>
          </w:p>
        </w:tc>
        <w:tc>
          <w:tcPr>
            <w:tcW w:w="6377" w:type="dxa"/>
          </w:tcPr>
          <w:p w:rsidR="007A4387" w:rsidRPr="00DC268B" w:rsidRDefault="00257480" w:rsidP="00CA3FAD">
            <w:pPr>
              <w:pStyle w:val="SDSTableTextNormal"/>
              <w:rPr>
                <w:rFonts w:cstheme="minorHAnsi"/>
                <w:noProof w:val="0"/>
                <w:sz w:val="22"/>
                <w:szCs w:val="22"/>
                <w:lang w:val="en-CA"/>
              </w:rPr>
            </w:pPr>
            <w:r w:rsidRPr="00DC268B">
              <w:rPr>
                <w:rFonts w:cstheme="minorHAnsi"/>
                <w:sz w:val="22"/>
                <w:szCs w:val="22"/>
                <w:lang w:val="en-CA"/>
              </w:rPr>
              <w:t>No data available in the literature</w:t>
            </w:r>
          </w:p>
        </w:tc>
      </w:tr>
      <w:tr w:rsidR="00AE029E" w:rsidTr="00DC268B">
        <w:tc>
          <w:tcPr>
            <w:tcW w:w="4452"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Écologie - sol</w:t>
            </w:r>
          </w:p>
        </w:tc>
        <w:tc>
          <w:tcPr>
            <w:tcW w:w="6377"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Highly mobile in soil.</w:t>
            </w:r>
          </w:p>
        </w:tc>
      </w:tr>
      <w:tr w:rsidR="00AE029E" w:rsidTr="00DC268B">
        <w:tc>
          <w:tcPr>
            <w:tcW w:w="4452" w:type="dxa"/>
          </w:tcPr>
          <w:p w:rsidR="007A4387" w:rsidRPr="00DC268B" w:rsidRDefault="00DC268B" w:rsidP="00CA3FAD">
            <w:pPr>
              <w:pStyle w:val="SDSTableTextNormal"/>
              <w:rPr>
                <w:rFonts w:cstheme="minorHAnsi"/>
                <w:noProof w:val="0"/>
                <w:sz w:val="22"/>
                <w:szCs w:val="22"/>
                <w:lang w:val="fr-BE"/>
              </w:rPr>
            </w:pPr>
            <w:r w:rsidRPr="00DC268B">
              <w:rPr>
                <w:rFonts w:cstheme="minorHAnsi"/>
                <w:sz w:val="22"/>
                <w:szCs w:val="22"/>
                <w:lang w:val="fr-BE"/>
              </w:rPr>
              <w:t>Coefficient d’adsorption normalisé du carbone organique (Log Koc)</w:t>
            </w:r>
          </w:p>
        </w:tc>
        <w:tc>
          <w:tcPr>
            <w:tcW w:w="6377"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1 (log Koc, SRC PCKOCWIN v2.0, Calculated value)</w:t>
            </w:r>
          </w:p>
        </w:tc>
      </w:tr>
      <w:tr w:rsidR="00AE029E" w:rsidTr="00DC268B">
        <w:tc>
          <w:tcPr>
            <w:tcW w:w="4452" w:type="dxa"/>
          </w:tcPr>
          <w:p w:rsidR="007A4387" w:rsidRPr="00DC268B" w:rsidRDefault="00DC268B" w:rsidP="00CA3FAD">
            <w:pPr>
              <w:pStyle w:val="SDSTableTextNormal"/>
              <w:rPr>
                <w:rFonts w:cstheme="minorHAnsi"/>
                <w:noProof w:val="0"/>
                <w:sz w:val="22"/>
                <w:szCs w:val="22"/>
                <w:lang w:val="fr-BE"/>
              </w:rPr>
            </w:pPr>
            <w:r w:rsidRPr="00DC268B">
              <w:rPr>
                <w:rFonts w:cstheme="minorHAnsi"/>
                <w:sz w:val="22"/>
                <w:szCs w:val="22"/>
                <w:lang w:val="fr-BE"/>
              </w:rPr>
              <w:t>Coefficient de partage n-octanol/eau (Log Pow)</w:t>
            </w:r>
          </w:p>
        </w:tc>
        <w:tc>
          <w:tcPr>
            <w:tcW w:w="6377"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-1,8 – -1,55 (Experimental value)</w:t>
            </w:r>
          </w:p>
        </w:tc>
      </w:tr>
    </w:tbl>
    <w:p w:rsidR="007A4387" w:rsidRPr="00D63038" w:rsidRDefault="009F411D" w:rsidP="00C968BC">
      <w:pPr>
        <w:pStyle w:val="SDSTextHeading2"/>
        <w:pBdr>
          <w:top w:val="none" w:sz="0" w:space="0" w:color="auto"/>
          <w:left w:val="none" w:sz="0" w:space="0" w:color="auto"/>
          <w:bottom w:val="none" w:sz="0" w:space="0" w:color="auto"/>
          <w:right w:val="none" w:sz="0" w:space="0" w:color="auto"/>
        </w:pBdr>
        <w:shd w:val="clear" w:color="auto" w:fill="auto"/>
        <w:rPr>
          <w:rFonts w:asciiTheme="minorHAnsi" w:hAnsiTheme="minorHAnsi" w:cstheme="minorHAnsi"/>
          <w:noProof w:val="0"/>
          <w:color w:val="54C0E8"/>
          <w:sz w:val="24"/>
          <w:szCs w:val="24"/>
          <w:lang w:val="en-CA"/>
        </w:rPr>
      </w:pPr>
      <w:r w:rsidRPr="00D63038">
        <w:rPr>
          <w:rFonts w:asciiTheme="minorHAnsi" w:hAnsiTheme="minorHAnsi" w:cstheme="minorHAnsi"/>
          <w:noProof w:val="0"/>
          <w:color w:val="54C0E8"/>
          <w:sz w:val="24"/>
          <w:szCs w:val="24"/>
          <w:lang w:val="en-CA"/>
        </w:rPr>
        <w:t xml:space="preserve">12.5. </w:t>
      </w:r>
      <w:r w:rsidR="00257480" w:rsidRPr="00D63038">
        <w:rPr>
          <w:rFonts w:asciiTheme="minorHAnsi" w:hAnsiTheme="minorHAnsi" w:cstheme="minorHAnsi"/>
          <w:color w:val="54C0E8"/>
          <w:sz w:val="24"/>
          <w:szCs w:val="24"/>
          <w:lang w:val="en-CA"/>
        </w:rPr>
        <w:t>Autres effets néfastes</w:t>
      </w:r>
    </w:p>
    <w:tbl>
      <w:tblPr>
        <w:tblStyle w:val="SDSTableWithoutBorders"/>
        <w:tblW w:w="10828" w:type="dxa"/>
        <w:tblLayout w:type="fixed"/>
        <w:tblLook w:val="04A0" w:firstRow="1" w:lastRow="0" w:firstColumn="1" w:lastColumn="0" w:noHBand="0" w:noVBand="1"/>
      </w:tblPr>
      <w:tblGrid>
        <w:gridCol w:w="3964"/>
        <w:gridCol w:w="284"/>
        <w:gridCol w:w="6580"/>
      </w:tblGrid>
      <w:tr w:rsidR="00AE029E" w:rsidTr="00D3301C">
        <w:tc>
          <w:tcPr>
            <w:tcW w:w="3964"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Ozone</w:t>
            </w:r>
          </w:p>
        </w:tc>
        <w:tc>
          <w:tcPr>
            <w:tcW w:w="284" w:type="dxa"/>
          </w:tcPr>
          <w:p w:rsidR="007A4387" w:rsidRPr="009943C3" w:rsidRDefault="00DC268B" w:rsidP="0030336D">
            <w:pPr>
              <w:pStyle w:val="SDSTableTextColonColumn"/>
              <w:rPr>
                <w:noProof w:val="0"/>
                <w:sz w:val="22"/>
                <w:szCs w:val="22"/>
                <w:lang w:val="en-CA"/>
              </w:rPr>
            </w:pPr>
            <w:r w:rsidRPr="009943C3">
              <w:rPr>
                <w:noProof w:val="0"/>
                <w:sz w:val="22"/>
                <w:szCs w:val="22"/>
                <w:lang w:val="en-CA"/>
              </w:rPr>
              <w:t>:</w:t>
            </w:r>
          </w:p>
        </w:tc>
        <w:tc>
          <w:tcPr>
            <w:tcW w:w="6580"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Aucune donnée disponible</w:t>
            </w:r>
          </w:p>
        </w:tc>
      </w:tr>
    </w:tbl>
    <w:p w:rsidR="007F2128" w:rsidRPr="00E55040" w:rsidRDefault="00257480" w:rsidP="006E7F9A">
      <w:pPr>
        <w:pStyle w:val="SDSTextHeading1"/>
        <w:rPr>
          <w:lang w:val="en-CA"/>
        </w:rPr>
      </w:pPr>
      <w:r w:rsidRPr="00E55040">
        <w:rPr>
          <w:lang w:val="en-CA"/>
        </w:rPr>
        <w:t>SECTION 13: Données sur l’élimination</w:t>
      </w:r>
    </w:p>
    <w:p w:rsidR="007A4387" w:rsidRPr="00D63038" w:rsidRDefault="009F411D" w:rsidP="00C968BC">
      <w:pPr>
        <w:pStyle w:val="SDSTextHeading2"/>
        <w:pBdr>
          <w:top w:val="none" w:sz="0" w:space="0" w:color="auto"/>
          <w:left w:val="none" w:sz="0" w:space="0" w:color="auto"/>
          <w:bottom w:val="none" w:sz="0" w:space="0" w:color="auto"/>
          <w:right w:val="none" w:sz="0" w:space="0" w:color="auto"/>
        </w:pBdr>
        <w:shd w:val="clear" w:color="auto" w:fill="auto"/>
        <w:rPr>
          <w:rFonts w:asciiTheme="minorHAnsi" w:hAnsiTheme="minorHAnsi" w:cstheme="minorHAnsi"/>
          <w:noProof w:val="0"/>
          <w:color w:val="54C0E8"/>
          <w:sz w:val="24"/>
          <w:szCs w:val="24"/>
          <w:lang w:val="en-CA"/>
        </w:rPr>
      </w:pPr>
      <w:r w:rsidRPr="00D63038">
        <w:rPr>
          <w:rFonts w:asciiTheme="minorHAnsi" w:hAnsiTheme="minorHAnsi" w:cstheme="minorHAnsi"/>
          <w:noProof w:val="0"/>
          <w:color w:val="54C0E8"/>
          <w:sz w:val="24"/>
          <w:szCs w:val="24"/>
          <w:lang w:val="en-CA"/>
        </w:rPr>
        <w:t xml:space="preserve">13.1. </w:t>
      </w:r>
      <w:r w:rsidR="00257480" w:rsidRPr="00D63038">
        <w:rPr>
          <w:rFonts w:asciiTheme="minorHAnsi" w:hAnsiTheme="minorHAnsi" w:cstheme="minorHAnsi"/>
          <w:color w:val="54C0E8"/>
          <w:sz w:val="24"/>
          <w:szCs w:val="24"/>
          <w:lang w:val="en-CA"/>
        </w:rPr>
        <w:t>Méthodes d’élimination</w:t>
      </w:r>
    </w:p>
    <w:tbl>
      <w:tblPr>
        <w:tblStyle w:val="SDSTableWithoutBorders"/>
        <w:tblW w:w="10828" w:type="dxa"/>
        <w:tblLayout w:type="fixed"/>
        <w:tblLook w:val="04A0" w:firstRow="1" w:lastRow="0" w:firstColumn="1" w:lastColumn="0" w:noHBand="0" w:noVBand="1"/>
      </w:tblPr>
      <w:tblGrid>
        <w:gridCol w:w="3544"/>
        <w:gridCol w:w="425"/>
        <w:gridCol w:w="6859"/>
      </w:tblGrid>
      <w:tr w:rsidR="00AE029E" w:rsidRPr="00DC268B" w:rsidTr="000D30DC">
        <w:tc>
          <w:tcPr>
            <w:tcW w:w="3544" w:type="dxa"/>
          </w:tcPr>
          <w:p w:rsidR="007A4387" w:rsidRPr="00DC268B" w:rsidRDefault="00257480" w:rsidP="00CA3FAD">
            <w:pPr>
              <w:pStyle w:val="SDSTableTextNormal"/>
              <w:rPr>
                <w:rFonts w:cstheme="minorHAnsi"/>
                <w:noProof w:val="0"/>
                <w:sz w:val="22"/>
                <w:szCs w:val="22"/>
                <w:lang w:val="fr-BE"/>
              </w:rPr>
            </w:pPr>
            <w:r w:rsidRPr="00DC268B">
              <w:rPr>
                <w:rFonts w:cstheme="minorHAnsi"/>
                <w:sz w:val="22"/>
                <w:szCs w:val="22"/>
                <w:lang w:val="fr-BE"/>
              </w:rPr>
              <w:t>Réglementation régionale sur les déchets</w:t>
            </w:r>
          </w:p>
        </w:tc>
        <w:tc>
          <w:tcPr>
            <w:tcW w:w="425" w:type="dxa"/>
          </w:tcPr>
          <w:p w:rsidR="007A4387" w:rsidRPr="009943C3" w:rsidRDefault="00DC268B" w:rsidP="0030336D">
            <w:pPr>
              <w:pStyle w:val="SDSTableTextColonColumn"/>
              <w:rPr>
                <w:noProof w:val="0"/>
                <w:sz w:val="22"/>
                <w:szCs w:val="22"/>
                <w:lang w:val="en-CA"/>
              </w:rPr>
            </w:pPr>
            <w:r w:rsidRPr="009943C3">
              <w:rPr>
                <w:noProof w:val="0"/>
                <w:sz w:val="22"/>
                <w:szCs w:val="22"/>
                <w:lang w:val="en-CA"/>
              </w:rPr>
              <w:t>:</w:t>
            </w:r>
          </w:p>
        </w:tc>
        <w:tc>
          <w:tcPr>
            <w:tcW w:w="6859" w:type="dxa"/>
          </w:tcPr>
          <w:p w:rsidR="007A4387" w:rsidRPr="00DC268B" w:rsidRDefault="00257480" w:rsidP="00CA3FAD">
            <w:pPr>
              <w:pStyle w:val="SDSTableTextNormal"/>
              <w:rPr>
                <w:rFonts w:cstheme="minorHAnsi"/>
                <w:noProof w:val="0"/>
                <w:sz w:val="22"/>
                <w:szCs w:val="22"/>
                <w:lang w:val="fr-BE"/>
              </w:rPr>
            </w:pPr>
            <w:r w:rsidRPr="00DC268B">
              <w:rPr>
                <w:rFonts w:cstheme="minorHAnsi"/>
                <w:sz w:val="22"/>
                <w:szCs w:val="22"/>
                <w:lang w:val="fr-BE"/>
              </w:rPr>
              <w:t>Élimination à effectuer conformément aux prescriptions légales.</w:t>
            </w:r>
          </w:p>
        </w:tc>
      </w:tr>
      <w:tr w:rsidR="00AE029E" w:rsidRPr="00DC268B" w:rsidTr="000D30DC">
        <w:tc>
          <w:tcPr>
            <w:tcW w:w="3544" w:type="dxa"/>
          </w:tcPr>
          <w:p w:rsidR="007A4387" w:rsidRPr="00DC268B" w:rsidRDefault="00257480" w:rsidP="00CA3FAD">
            <w:pPr>
              <w:pStyle w:val="SDSTableTextNormal"/>
              <w:rPr>
                <w:rFonts w:cstheme="minorHAnsi"/>
                <w:noProof w:val="0"/>
                <w:sz w:val="22"/>
                <w:szCs w:val="22"/>
                <w:lang w:val="fr-BE"/>
              </w:rPr>
            </w:pPr>
            <w:r w:rsidRPr="00DC268B">
              <w:rPr>
                <w:rFonts w:cstheme="minorHAnsi"/>
                <w:sz w:val="22"/>
                <w:szCs w:val="22"/>
                <w:lang w:val="fr-BE"/>
              </w:rPr>
              <w:t>Méthodes de traitement des déchets</w:t>
            </w:r>
          </w:p>
        </w:tc>
        <w:tc>
          <w:tcPr>
            <w:tcW w:w="425" w:type="dxa"/>
          </w:tcPr>
          <w:p w:rsidR="007A4387" w:rsidRPr="009943C3" w:rsidRDefault="00DC268B" w:rsidP="0030336D">
            <w:pPr>
              <w:pStyle w:val="SDSTableTextColonColumn"/>
              <w:rPr>
                <w:noProof w:val="0"/>
                <w:sz w:val="22"/>
                <w:szCs w:val="22"/>
                <w:lang w:val="en-CA"/>
              </w:rPr>
            </w:pPr>
            <w:r w:rsidRPr="009943C3">
              <w:rPr>
                <w:noProof w:val="0"/>
                <w:sz w:val="22"/>
                <w:szCs w:val="22"/>
                <w:lang w:val="en-CA"/>
              </w:rPr>
              <w:t>:</w:t>
            </w:r>
          </w:p>
        </w:tc>
        <w:tc>
          <w:tcPr>
            <w:tcW w:w="6859" w:type="dxa"/>
          </w:tcPr>
          <w:p w:rsidR="007A4387" w:rsidRPr="00DC268B" w:rsidRDefault="00DC268B" w:rsidP="00CA3FAD">
            <w:pPr>
              <w:pStyle w:val="SDSTableTextNormal"/>
              <w:rPr>
                <w:rFonts w:cstheme="minorHAnsi"/>
                <w:noProof w:val="0"/>
                <w:sz w:val="22"/>
                <w:szCs w:val="22"/>
                <w:lang w:val="fr-BE"/>
              </w:rPr>
            </w:pPr>
            <w:r w:rsidRPr="00DC268B">
              <w:rPr>
                <w:rFonts w:cstheme="minorHAnsi"/>
                <w:sz w:val="22"/>
                <w:szCs w:val="22"/>
                <w:lang w:val="fr-BE"/>
              </w:rPr>
              <w:t>Éliminer le contenu/récipient conformément aux consignes de tri du collecteur agréé.</w:t>
            </w:r>
          </w:p>
        </w:tc>
      </w:tr>
      <w:tr w:rsidR="00AE029E" w:rsidRPr="00DC268B" w:rsidTr="000D30DC">
        <w:tc>
          <w:tcPr>
            <w:tcW w:w="3544" w:type="dxa"/>
          </w:tcPr>
          <w:p w:rsidR="007A4387" w:rsidRPr="00DC268B" w:rsidRDefault="00257480" w:rsidP="00CA3FAD">
            <w:pPr>
              <w:pStyle w:val="SDSTableTextNormal"/>
              <w:rPr>
                <w:rFonts w:cstheme="minorHAnsi"/>
                <w:noProof w:val="0"/>
                <w:sz w:val="22"/>
                <w:szCs w:val="22"/>
                <w:lang w:val="fr-BE"/>
              </w:rPr>
            </w:pPr>
            <w:r w:rsidRPr="00DC268B">
              <w:rPr>
                <w:rFonts w:cstheme="minorHAnsi"/>
                <w:sz w:val="22"/>
                <w:szCs w:val="22"/>
                <w:lang w:val="fr-BE"/>
              </w:rPr>
              <w:t>Recommandations pour l'élimination des eaux usées</w:t>
            </w:r>
          </w:p>
        </w:tc>
        <w:tc>
          <w:tcPr>
            <w:tcW w:w="425" w:type="dxa"/>
          </w:tcPr>
          <w:p w:rsidR="007A4387" w:rsidRPr="009943C3" w:rsidRDefault="00DC268B" w:rsidP="0030336D">
            <w:pPr>
              <w:pStyle w:val="SDSTableTextColonColumn"/>
              <w:rPr>
                <w:noProof w:val="0"/>
                <w:sz w:val="22"/>
                <w:szCs w:val="22"/>
                <w:lang w:val="en-CA"/>
              </w:rPr>
            </w:pPr>
            <w:r w:rsidRPr="009943C3">
              <w:rPr>
                <w:noProof w:val="0"/>
                <w:sz w:val="22"/>
                <w:szCs w:val="22"/>
                <w:lang w:val="en-CA"/>
              </w:rPr>
              <w:t>:</w:t>
            </w:r>
          </w:p>
        </w:tc>
        <w:tc>
          <w:tcPr>
            <w:tcW w:w="6859" w:type="dxa"/>
          </w:tcPr>
          <w:p w:rsidR="007A4387" w:rsidRPr="00DC268B" w:rsidRDefault="00257480" w:rsidP="00CA3FAD">
            <w:pPr>
              <w:pStyle w:val="SDSTableTextNormal"/>
              <w:rPr>
                <w:rFonts w:cstheme="minorHAnsi"/>
                <w:noProof w:val="0"/>
                <w:sz w:val="22"/>
                <w:szCs w:val="22"/>
                <w:lang w:val="fr-BE"/>
              </w:rPr>
            </w:pPr>
            <w:r w:rsidRPr="00DC268B">
              <w:rPr>
                <w:rFonts w:cstheme="minorHAnsi"/>
                <w:sz w:val="22"/>
                <w:szCs w:val="22"/>
                <w:lang w:val="fr-BE"/>
              </w:rPr>
              <w:t>Élimination à effectuer conformément aux prescriptions légales.</w:t>
            </w:r>
          </w:p>
        </w:tc>
      </w:tr>
      <w:tr w:rsidR="00AE029E" w:rsidRPr="00DC268B" w:rsidTr="000D30DC">
        <w:tc>
          <w:tcPr>
            <w:tcW w:w="3544" w:type="dxa"/>
          </w:tcPr>
          <w:p w:rsidR="007A4387" w:rsidRPr="00DC268B" w:rsidRDefault="00DC268B" w:rsidP="00CA3FAD">
            <w:pPr>
              <w:pStyle w:val="SDSTableTextNormal"/>
              <w:rPr>
                <w:rFonts w:cstheme="minorHAnsi"/>
                <w:noProof w:val="0"/>
                <w:sz w:val="22"/>
                <w:szCs w:val="22"/>
                <w:lang w:val="fr-BE"/>
              </w:rPr>
            </w:pPr>
            <w:r w:rsidRPr="00DC268B">
              <w:rPr>
                <w:rFonts w:cstheme="minorHAnsi"/>
                <w:sz w:val="22"/>
                <w:szCs w:val="22"/>
                <w:lang w:val="fr-BE"/>
              </w:rPr>
              <w:t>Recommandations pour le traitement du produit/emballage</w:t>
            </w:r>
          </w:p>
        </w:tc>
        <w:tc>
          <w:tcPr>
            <w:tcW w:w="425" w:type="dxa"/>
          </w:tcPr>
          <w:p w:rsidR="007A4387" w:rsidRPr="009943C3" w:rsidRDefault="00DC268B" w:rsidP="0030336D">
            <w:pPr>
              <w:pStyle w:val="SDSTableTextColonColumn"/>
              <w:rPr>
                <w:noProof w:val="0"/>
                <w:sz w:val="22"/>
                <w:szCs w:val="22"/>
                <w:lang w:val="en-CA"/>
              </w:rPr>
            </w:pPr>
            <w:r w:rsidRPr="009943C3">
              <w:rPr>
                <w:noProof w:val="0"/>
                <w:sz w:val="22"/>
                <w:szCs w:val="22"/>
                <w:lang w:val="en-CA"/>
              </w:rPr>
              <w:t>:</w:t>
            </w:r>
          </w:p>
        </w:tc>
        <w:tc>
          <w:tcPr>
            <w:tcW w:w="6859" w:type="dxa"/>
          </w:tcPr>
          <w:p w:rsidR="007A4387" w:rsidRPr="00DC268B" w:rsidRDefault="00257480" w:rsidP="00CA3FAD">
            <w:pPr>
              <w:pStyle w:val="SDSTableTextNormal"/>
              <w:rPr>
                <w:rFonts w:cstheme="minorHAnsi"/>
                <w:noProof w:val="0"/>
                <w:sz w:val="22"/>
                <w:szCs w:val="22"/>
                <w:lang w:val="fr-BE"/>
              </w:rPr>
            </w:pPr>
            <w:r w:rsidRPr="00DC268B">
              <w:rPr>
                <w:rFonts w:cstheme="minorHAnsi"/>
                <w:sz w:val="22"/>
                <w:szCs w:val="22"/>
                <w:lang w:val="fr-BE"/>
              </w:rPr>
              <w:t>Élimination à effectuer conformément aux prescriptions légales.</w:t>
            </w:r>
          </w:p>
        </w:tc>
      </w:tr>
      <w:tr w:rsidR="00AE029E" w:rsidRPr="00DC268B" w:rsidTr="000D30DC">
        <w:tc>
          <w:tcPr>
            <w:tcW w:w="3544" w:type="dxa"/>
          </w:tcPr>
          <w:p w:rsidR="007A4387" w:rsidRPr="009943C3" w:rsidRDefault="00257480" w:rsidP="00CA3FAD">
            <w:pPr>
              <w:pStyle w:val="SDSTableTextNormal"/>
              <w:rPr>
                <w:rFonts w:cstheme="minorHAnsi"/>
                <w:noProof w:val="0"/>
                <w:sz w:val="22"/>
                <w:szCs w:val="22"/>
                <w:lang w:val="en-CA"/>
              </w:rPr>
            </w:pPr>
            <w:r w:rsidRPr="009943C3">
              <w:rPr>
                <w:rFonts w:cstheme="minorHAnsi"/>
                <w:sz w:val="22"/>
                <w:szCs w:val="22"/>
                <w:lang w:val="en-CA"/>
              </w:rPr>
              <w:t>Indications complémentaires</w:t>
            </w:r>
          </w:p>
        </w:tc>
        <w:tc>
          <w:tcPr>
            <w:tcW w:w="425" w:type="dxa"/>
          </w:tcPr>
          <w:p w:rsidR="007A4387" w:rsidRPr="009943C3" w:rsidRDefault="00DC268B" w:rsidP="0030336D">
            <w:pPr>
              <w:pStyle w:val="SDSTableTextColonColumn"/>
              <w:rPr>
                <w:noProof w:val="0"/>
                <w:sz w:val="22"/>
                <w:szCs w:val="22"/>
                <w:lang w:val="en-CA"/>
              </w:rPr>
            </w:pPr>
            <w:r w:rsidRPr="009943C3">
              <w:rPr>
                <w:noProof w:val="0"/>
                <w:sz w:val="22"/>
                <w:szCs w:val="22"/>
                <w:lang w:val="en-CA"/>
              </w:rPr>
              <w:t>:</w:t>
            </w:r>
          </w:p>
        </w:tc>
        <w:tc>
          <w:tcPr>
            <w:tcW w:w="6859" w:type="dxa"/>
          </w:tcPr>
          <w:p w:rsidR="007A4387" w:rsidRPr="00DC268B" w:rsidRDefault="00257480" w:rsidP="00CA3FAD">
            <w:pPr>
              <w:pStyle w:val="SDSTableTextNormal"/>
              <w:rPr>
                <w:rFonts w:cstheme="minorHAnsi"/>
                <w:noProof w:val="0"/>
                <w:sz w:val="22"/>
                <w:szCs w:val="22"/>
                <w:lang w:val="fr-BE"/>
              </w:rPr>
            </w:pPr>
            <w:r w:rsidRPr="00DC268B">
              <w:rPr>
                <w:rFonts w:cstheme="minorHAnsi"/>
                <w:sz w:val="22"/>
                <w:szCs w:val="22"/>
                <w:lang w:val="fr-BE"/>
              </w:rPr>
              <w:t>Ne pas réutiliser des récipients vides.</w:t>
            </w:r>
          </w:p>
        </w:tc>
      </w:tr>
      <w:tr w:rsidR="00AE029E" w:rsidRPr="00DC268B" w:rsidTr="000D30DC">
        <w:tc>
          <w:tcPr>
            <w:tcW w:w="3544" w:type="dxa"/>
          </w:tcPr>
          <w:p w:rsidR="007A4387" w:rsidRPr="00DC268B" w:rsidRDefault="00257480" w:rsidP="00CA3FAD">
            <w:pPr>
              <w:pStyle w:val="SDSTableTextNormal"/>
              <w:rPr>
                <w:rFonts w:cstheme="minorHAnsi"/>
                <w:noProof w:val="0"/>
                <w:sz w:val="22"/>
                <w:szCs w:val="22"/>
                <w:lang w:val="fr-BE"/>
              </w:rPr>
            </w:pPr>
            <w:r w:rsidRPr="00DC268B">
              <w:rPr>
                <w:rFonts w:cstheme="minorHAnsi"/>
                <w:sz w:val="22"/>
                <w:szCs w:val="22"/>
                <w:lang w:val="fr-BE"/>
              </w:rPr>
              <w:t>Informations sur les déchets écologiques</w:t>
            </w:r>
          </w:p>
        </w:tc>
        <w:tc>
          <w:tcPr>
            <w:tcW w:w="425" w:type="dxa"/>
          </w:tcPr>
          <w:p w:rsidR="007A4387" w:rsidRPr="009943C3" w:rsidRDefault="00DC268B" w:rsidP="0030336D">
            <w:pPr>
              <w:pStyle w:val="SDSTableTextColonColumn"/>
              <w:rPr>
                <w:noProof w:val="0"/>
                <w:sz w:val="22"/>
                <w:szCs w:val="22"/>
                <w:lang w:val="en-CA"/>
              </w:rPr>
            </w:pPr>
            <w:r w:rsidRPr="009943C3">
              <w:rPr>
                <w:noProof w:val="0"/>
                <w:sz w:val="22"/>
                <w:szCs w:val="22"/>
                <w:lang w:val="en-CA"/>
              </w:rPr>
              <w:t>:</w:t>
            </w:r>
          </w:p>
        </w:tc>
        <w:tc>
          <w:tcPr>
            <w:tcW w:w="6859" w:type="dxa"/>
          </w:tcPr>
          <w:p w:rsidR="007A4387" w:rsidRPr="00DC268B" w:rsidRDefault="00257480" w:rsidP="00CA3FAD">
            <w:pPr>
              <w:pStyle w:val="SDSTableTextNormal"/>
              <w:rPr>
                <w:rFonts w:cstheme="minorHAnsi"/>
                <w:noProof w:val="0"/>
                <w:sz w:val="22"/>
                <w:szCs w:val="22"/>
                <w:lang w:val="fr-BE"/>
              </w:rPr>
            </w:pPr>
            <w:r w:rsidRPr="00DC268B">
              <w:rPr>
                <w:rFonts w:cstheme="minorHAnsi"/>
                <w:sz w:val="22"/>
                <w:szCs w:val="22"/>
                <w:lang w:val="fr-BE"/>
              </w:rPr>
              <w:t>Éviter le rejet dans l’environnement.</w:t>
            </w:r>
          </w:p>
        </w:tc>
      </w:tr>
    </w:tbl>
    <w:p w:rsidR="007A4387" w:rsidRPr="00E55040" w:rsidRDefault="00257480" w:rsidP="006E7F9A">
      <w:pPr>
        <w:pStyle w:val="SDSTextHeading1"/>
        <w:rPr>
          <w:lang w:val="en-CA"/>
        </w:rPr>
      </w:pPr>
      <w:r w:rsidRPr="00E55040">
        <w:rPr>
          <w:lang w:val="en-CA"/>
        </w:rPr>
        <w:lastRenderedPageBreak/>
        <w:t>SECTION 14: Informations relatives au transport</w:t>
      </w:r>
    </w:p>
    <w:tbl>
      <w:tblPr>
        <w:tblStyle w:val="SDSTableWithBordersWithHeaderRow"/>
        <w:tblW w:w="10830" w:type="dxa"/>
        <w:tblLayout w:type="fixed"/>
        <w:tblLook w:val="04A0" w:firstRow="1" w:lastRow="0" w:firstColumn="1" w:lastColumn="0" w:noHBand="0" w:noVBand="1"/>
      </w:tblPr>
      <w:tblGrid>
        <w:gridCol w:w="3610"/>
        <w:gridCol w:w="3611"/>
        <w:gridCol w:w="3609"/>
      </w:tblGrid>
      <w:tr w:rsidR="00AE029E" w:rsidTr="00AE029E">
        <w:trPr>
          <w:cnfStyle w:val="100000000000" w:firstRow="1" w:lastRow="0" w:firstColumn="0" w:lastColumn="0" w:oddVBand="0" w:evenVBand="0" w:oddHBand="0" w:evenHBand="0" w:firstRowFirstColumn="0" w:firstRowLastColumn="0" w:lastRowFirstColumn="0" w:lastRowLastColumn="0"/>
          <w:tblHeader/>
        </w:trPr>
        <w:tc>
          <w:tcPr>
            <w:tcW w:w="5444" w:type="dxa"/>
            <w:tcBorders>
              <w:top w:val="single" w:sz="4" w:space="0" w:color="00B0F0"/>
              <w:left w:val="single" w:sz="4" w:space="0" w:color="00B0F0"/>
              <w:bottom w:val="single" w:sz="4" w:space="0" w:color="00B0F0"/>
              <w:right w:val="single" w:sz="4" w:space="0" w:color="00B0F0"/>
            </w:tcBorders>
            <w:shd w:val="clear" w:color="auto" w:fill="auto"/>
          </w:tcPr>
          <w:p w:rsidR="00D10A8B" w:rsidRPr="00195111" w:rsidRDefault="00DC268B" w:rsidP="00470493">
            <w:pPr>
              <w:pStyle w:val="SDSTableTextColumnHeading"/>
              <w:spacing w:before="60" w:line="240" w:lineRule="auto"/>
              <w:rPr>
                <w:rFonts w:ascii="Cocogoose Classic" w:hAnsi="Cocogoose Classic"/>
                <w:noProof w:val="0"/>
                <w:sz w:val="22"/>
                <w:szCs w:val="22"/>
                <w:lang w:val="en-CA"/>
              </w:rPr>
            </w:pPr>
            <w:r w:rsidRPr="00195111">
              <w:rPr>
                <w:rFonts w:ascii="Cocogoose Classic" w:hAnsi="Cocogoose Classic"/>
                <w:noProof w:val="0"/>
                <w:sz w:val="22"/>
                <w:szCs w:val="22"/>
                <w:lang w:val="en-CA"/>
              </w:rPr>
              <w:t>TDG</w:t>
            </w:r>
          </w:p>
        </w:tc>
        <w:tc>
          <w:tcPr>
            <w:tcW w:w="2722" w:type="dxa"/>
            <w:tcBorders>
              <w:top w:val="single" w:sz="4" w:space="0" w:color="00B0F0"/>
              <w:left w:val="single" w:sz="4" w:space="0" w:color="00B0F0"/>
              <w:bottom w:val="single" w:sz="4" w:space="0" w:color="00B0F0"/>
              <w:right w:val="single" w:sz="4" w:space="0" w:color="00B0F0"/>
            </w:tcBorders>
            <w:shd w:val="clear" w:color="auto" w:fill="auto"/>
          </w:tcPr>
          <w:p w:rsidR="00D10A8B" w:rsidRPr="00195111" w:rsidRDefault="00DC268B" w:rsidP="00470493">
            <w:pPr>
              <w:pStyle w:val="SDSTableTextColumnHeading"/>
              <w:spacing w:before="60" w:line="240" w:lineRule="auto"/>
              <w:rPr>
                <w:rFonts w:ascii="Cocogoose Classic" w:hAnsi="Cocogoose Classic"/>
                <w:noProof w:val="0"/>
                <w:sz w:val="22"/>
                <w:szCs w:val="22"/>
                <w:lang w:val="en-CA"/>
              </w:rPr>
            </w:pPr>
            <w:r w:rsidRPr="00195111">
              <w:rPr>
                <w:rFonts w:ascii="Cocogoose Classic" w:hAnsi="Cocogoose Classic"/>
                <w:noProof w:val="0"/>
                <w:sz w:val="22"/>
                <w:szCs w:val="22"/>
                <w:lang w:val="en-CA"/>
              </w:rPr>
              <w:t>IMDG</w:t>
            </w:r>
          </w:p>
        </w:tc>
        <w:tc>
          <w:tcPr>
            <w:tcW w:w="2665" w:type="dxa"/>
            <w:tcBorders>
              <w:top w:val="single" w:sz="4" w:space="0" w:color="00B0F0"/>
              <w:left w:val="single" w:sz="4" w:space="0" w:color="00B0F0"/>
              <w:bottom w:val="single" w:sz="4" w:space="0" w:color="00B0F0"/>
              <w:right w:val="single" w:sz="4" w:space="0" w:color="00B0F0"/>
            </w:tcBorders>
            <w:shd w:val="clear" w:color="auto" w:fill="auto"/>
          </w:tcPr>
          <w:p w:rsidR="00D10A8B" w:rsidRPr="00195111" w:rsidRDefault="00DC268B" w:rsidP="00470493">
            <w:pPr>
              <w:pStyle w:val="SDSTableTextColumnHeading"/>
              <w:spacing w:before="60" w:line="240" w:lineRule="auto"/>
              <w:rPr>
                <w:rFonts w:ascii="Cocogoose Classic" w:hAnsi="Cocogoose Classic"/>
                <w:noProof w:val="0"/>
                <w:sz w:val="22"/>
                <w:szCs w:val="22"/>
                <w:lang w:val="en-CA"/>
              </w:rPr>
            </w:pPr>
            <w:r w:rsidRPr="00195111">
              <w:rPr>
                <w:rFonts w:ascii="Cocogoose Classic" w:hAnsi="Cocogoose Classic"/>
                <w:noProof w:val="0"/>
                <w:sz w:val="22"/>
                <w:szCs w:val="22"/>
                <w:lang w:val="en-CA"/>
              </w:rPr>
              <w:t>IATA</w:t>
            </w:r>
          </w:p>
        </w:tc>
      </w:tr>
      <w:tr w:rsidR="00AE029E" w:rsidTr="00AE029E">
        <w:tc>
          <w:tcPr>
            <w:tcW w:w="2665" w:type="dxa"/>
            <w:gridSpan w:val="3"/>
            <w:tcBorders>
              <w:top w:val="single" w:sz="4" w:space="0" w:color="00B0F0"/>
              <w:left w:val="single" w:sz="4" w:space="0" w:color="00B0F0"/>
              <w:bottom w:val="single" w:sz="4" w:space="0" w:color="54C0E8"/>
              <w:right w:val="single" w:sz="4" w:space="0" w:color="00B0F0"/>
            </w:tcBorders>
          </w:tcPr>
          <w:p w:rsidR="00D10A8B" w:rsidRPr="004952A5" w:rsidRDefault="009F411D" w:rsidP="004952A5">
            <w:pPr>
              <w:pStyle w:val="SDSTextHeading2"/>
              <w:pBdr>
                <w:top w:val="none" w:sz="0" w:space="0" w:color="auto"/>
                <w:left w:val="none" w:sz="0" w:space="0" w:color="auto"/>
                <w:bottom w:val="none" w:sz="0" w:space="0" w:color="auto"/>
                <w:right w:val="none" w:sz="0" w:space="0" w:color="auto"/>
              </w:pBdr>
              <w:shd w:val="clear" w:color="auto" w:fill="auto"/>
              <w:spacing w:after="0"/>
              <w:rPr>
                <w:noProof w:val="0"/>
                <w:color w:val="54C0E8"/>
                <w:szCs w:val="22"/>
                <w:lang w:val="en-CA"/>
              </w:rPr>
            </w:pPr>
            <w:r w:rsidRPr="004952A5">
              <w:rPr>
                <w:noProof w:val="0"/>
                <w:color w:val="54C0E8"/>
                <w:szCs w:val="22"/>
                <w:lang w:val="en-CA"/>
              </w:rPr>
              <w:t xml:space="preserve">14.1. </w:t>
            </w:r>
            <w:r w:rsidR="00257480" w:rsidRPr="004952A5">
              <w:rPr>
                <w:color w:val="54C0E8"/>
                <w:szCs w:val="22"/>
                <w:lang w:val="en-CA"/>
              </w:rPr>
              <w:t>Numéro ONU</w:t>
            </w:r>
          </w:p>
        </w:tc>
      </w:tr>
      <w:tr w:rsidR="00AE029E" w:rsidRPr="00DC268B" w:rsidTr="00AE029E">
        <w:tc>
          <w:tcPr>
            <w:tcW w:w="2665" w:type="dxa"/>
            <w:gridSpan w:val="3"/>
            <w:tcBorders>
              <w:top w:val="single" w:sz="4" w:space="0" w:color="54C0E8"/>
              <w:left w:val="single" w:sz="4" w:space="0" w:color="00B0F0"/>
              <w:bottom w:val="single" w:sz="4" w:space="0" w:color="54C0E8"/>
              <w:right w:val="single" w:sz="4" w:space="0" w:color="00B0F0"/>
            </w:tcBorders>
          </w:tcPr>
          <w:p w:rsidR="00D10A8B" w:rsidRPr="00DC268B" w:rsidRDefault="00DC268B" w:rsidP="00CA3FAD">
            <w:pPr>
              <w:pStyle w:val="SDSTableTextNormal"/>
              <w:rPr>
                <w:rFonts w:cstheme="minorHAnsi"/>
                <w:noProof w:val="0"/>
                <w:sz w:val="22"/>
                <w:szCs w:val="22"/>
                <w:lang w:val="fr-BE"/>
              </w:rPr>
            </w:pPr>
            <w:r w:rsidRPr="00DC268B">
              <w:rPr>
                <w:rFonts w:cstheme="minorHAnsi"/>
                <w:sz w:val="22"/>
                <w:szCs w:val="22"/>
                <w:lang w:val="fr-BE"/>
              </w:rPr>
              <w:t>Le produit n'est pas un produit dangereux selon les règlements applicables au transport</w:t>
            </w:r>
          </w:p>
        </w:tc>
      </w:tr>
      <w:tr w:rsidR="00AE029E" w:rsidRPr="00DC268B" w:rsidTr="00AE029E">
        <w:tc>
          <w:tcPr>
            <w:tcW w:w="2665" w:type="dxa"/>
            <w:gridSpan w:val="3"/>
            <w:tcBorders>
              <w:top w:val="single" w:sz="4" w:space="0" w:color="54C0E8"/>
              <w:left w:val="nil"/>
              <w:bottom w:val="single" w:sz="4" w:space="0" w:color="54C0E8"/>
              <w:right w:val="single" w:sz="4" w:space="0" w:color="54C0E8"/>
            </w:tcBorders>
          </w:tcPr>
          <w:p w:rsidR="00D10A8B" w:rsidRPr="00DC268B" w:rsidRDefault="009F411D" w:rsidP="004952A5">
            <w:pPr>
              <w:pStyle w:val="SDSTextHeading2"/>
              <w:pBdr>
                <w:top w:val="none" w:sz="0" w:space="0" w:color="auto"/>
                <w:left w:val="none" w:sz="0" w:space="0" w:color="auto"/>
                <w:bottom w:val="none" w:sz="0" w:space="0" w:color="auto"/>
                <w:right w:val="none" w:sz="0" w:space="0" w:color="auto"/>
              </w:pBdr>
              <w:shd w:val="clear" w:color="auto" w:fill="auto"/>
              <w:spacing w:after="0"/>
              <w:rPr>
                <w:noProof w:val="0"/>
                <w:szCs w:val="22"/>
                <w:lang w:val="fr-BE"/>
              </w:rPr>
            </w:pPr>
            <w:r w:rsidRPr="00DC268B">
              <w:rPr>
                <w:noProof w:val="0"/>
                <w:color w:val="54C0E8"/>
                <w:szCs w:val="22"/>
                <w:lang w:val="fr-BE"/>
              </w:rPr>
              <w:t xml:space="preserve">14.2. </w:t>
            </w:r>
            <w:r w:rsidR="00412BB2" w:rsidRPr="00DC268B">
              <w:rPr>
                <w:color w:val="54C0E8"/>
                <w:szCs w:val="22"/>
                <w:lang w:val="fr-BE"/>
              </w:rPr>
              <w:t>Désignation officielle pour le transport</w:t>
            </w:r>
          </w:p>
        </w:tc>
      </w:tr>
      <w:tr w:rsidR="00AE029E" w:rsidTr="00AE029E">
        <w:tc>
          <w:tcPr>
            <w:tcW w:w="1667" w:type="pct"/>
            <w:tcBorders>
              <w:top w:val="single" w:sz="4" w:space="0" w:color="54C0E8"/>
              <w:left w:val="single" w:sz="4" w:space="0" w:color="54C0E8"/>
              <w:bottom w:val="single" w:sz="4" w:space="0" w:color="54C0E8"/>
              <w:right w:val="single" w:sz="4" w:space="0" w:color="54C0E8"/>
            </w:tcBorders>
          </w:tcPr>
          <w:p w:rsidR="00D10A8B" w:rsidRPr="00C968BC" w:rsidRDefault="00DC268B" w:rsidP="00CC312F">
            <w:pPr>
              <w:pStyle w:val="SDSTableTextCentered"/>
              <w:rPr>
                <w:noProof w:val="0"/>
                <w:sz w:val="22"/>
                <w:szCs w:val="22"/>
                <w:lang w:val="en-CA"/>
              </w:rPr>
            </w:pPr>
            <w:r w:rsidRPr="00C968BC">
              <w:rPr>
                <w:noProof w:val="0"/>
                <w:sz w:val="22"/>
                <w:szCs w:val="22"/>
                <w:lang w:val="en-CA"/>
              </w:rPr>
              <w:t>Non applicable</w:t>
            </w:r>
          </w:p>
        </w:tc>
        <w:tc>
          <w:tcPr>
            <w:tcW w:w="1667" w:type="pct"/>
            <w:tcBorders>
              <w:top w:val="single" w:sz="4" w:space="0" w:color="54C0E8"/>
              <w:left w:val="single" w:sz="4" w:space="0" w:color="54C0E8"/>
              <w:bottom w:val="single" w:sz="4" w:space="0" w:color="54C0E8"/>
              <w:right w:val="single" w:sz="4" w:space="0" w:color="54C0E8"/>
            </w:tcBorders>
          </w:tcPr>
          <w:p w:rsidR="00D373C2" w:rsidRPr="00C968BC" w:rsidRDefault="00DC268B" w:rsidP="00CC312F">
            <w:pPr>
              <w:pStyle w:val="SDSTableTextCentered"/>
              <w:rPr>
                <w:noProof w:val="0"/>
                <w:sz w:val="22"/>
                <w:szCs w:val="22"/>
                <w:lang w:val="en-CA"/>
              </w:rPr>
            </w:pPr>
            <w:r w:rsidRPr="00C968BC">
              <w:rPr>
                <w:noProof w:val="0"/>
                <w:sz w:val="22"/>
                <w:szCs w:val="22"/>
                <w:lang w:val="en-CA"/>
              </w:rPr>
              <w:t>Non applicable</w:t>
            </w:r>
          </w:p>
        </w:tc>
        <w:tc>
          <w:tcPr>
            <w:tcW w:w="1667" w:type="pct"/>
            <w:tcBorders>
              <w:top w:val="single" w:sz="4" w:space="0" w:color="54C0E8"/>
              <w:left w:val="single" w:sz="4" w:space="0" w:color="54C0E8"/>
              <w:bottom w:val="single" w:sz="4" w:space="0" w:color="54C0E8"/>
              <w:right w:val="single" w:sz="4" w:space="0" w:color="54C0E8"/>
            </w:tcBorders>
          </w:tcPr>
          <w:p w:rsidR="00D373C2" w:rsidRPr="00C968BC" w:rsidRDefault="00DC268B" w:rsidP="00CC312F">
            <w:pPr>
              <w:pStyle w:val="SDSTableTextCentered"/>
              <w:rPr>
                <w:noProof w:val="0"/>
                <w:sz w:val="22"/>
                <w:szCs w:val="22"/>
                <w:lang w:val="en-CA"/>
              </w:rPr>
            </w:pPr>
            <w:r w:rsidRPr="00C968BC">
              <w:rPr>
                <w:noProof w:val="0"/>
                <w:sz w:val="22"/>
                <w:szCs w:val="22"/>
                <w:lang w:val="en-CA"/>
              </w:rPr>
              <w:t>Non applicable</w:t>
            </w:r>
          </w:p>
        </w:tc>
      </w:tr>
      <w:tr w:rsidR="00AE029E" w:rsidTr="00AE029E">
        <w:tc>
          <w:tcPr>
            <w:tcW w:w="2665" w:type="dxa"/>
            <w:gridSpan w:val="3"/>
            <w:tcBorders>
              <w:top w:val="single" w:sz="4" w:space="0" w:color="54C0E8"/>
              <w:left w:val="single" w:sz="4" w:space="0" w:color="54C0E8"/>
              <w:bottom w:val="single" w:sz="4" w:space="0" w:color="54C0E8"/>
              <w:right w:val="single" w:sz="4" w:space="0" w:color="54C0E8"/>
            </w:tcBorders>
          </w:tcPr>
          <w:p w:rsidR="001642C5" w:rsidRPr="00C968BC" w:rsidRDefault="00257480" w:rsidP="00FF1D64">
            <w:pPr>
              <w:pStyle w:val="SDSTableTextHeading2"/>
              <w:rPr>
                <w:noProof w:val="0"/>
                <w:sz w:val="22"/>
                <w:szCs w:val="22"/>
                <w:lang w:val="fr-BE"/>
              </w:rPr>
            </w:pPr>
            <w:r w:rsidRPr="00D053CC">
              <w:rPr>
                <w:color w:val="auto"/>
                <w:sz w:val="22"/>
                <w:szCs w:val="22"/>
                <w:lang w:val="fr-BE"/>
              </w:rPr>
              <w:t>Description document de transport</w:t>
            </w:r>
            <w:r w:rsidR="005500D1" w:rsidRPr="00D053CC">
              <w:rPr>
                <w:noProof w:val="0"/>
                <w:color w:val="auto"/>
                <w:sz w:val="22"/>
                <w:szCs w:val="22"/>
                <w:lang w:val="fr-BE"/>
              </w:rPr>
              <w:t xml:space="preserve"> </w:t>
            </w:r>
          </w:p>
        </w:tc>
      </w:tr>
      <w:tr w:rsidR="00AE029E" w:rsidTr="00AE029E">
        <w:tc>
          <w:tcPr>
            <w:tcW w:w="1667" w:type="pct"/>
            <w:tcBorders>
              <w:top w:val="single" w:sz="4" w:space="0" w:color="54C0E8"/>
              <w:left w:val="single" w:sz="4" w:space="0" w:color="54C0E8"/>
              <w:bottom w:val="single" w:sz="4" w:space="0" w:color="54C0E8"/>
              <w:right w:val="single" w:sz="4" w:space="0" w:color="54C0E8"/>
            </w:tcBorders>
          </w:tcPr>
          <w:p w:rsidR="001642C5" w:rsidRPr="00C968BC" w:rsidRDefault="00DC268B" w:rsidP="001642C5">
            <w:pPr>
              <w:pStyle w:val="SDSTableTextCentered"/>
              <w:rPr>
                <w:noProof w:val="0"/>
                <w:sz w:val="22"/>
                <w:szCs w:val="22"/>
                <w:lang w:val="en-CA"/>
              </w:rPr>
            </w:pPr>
            <w:r w:rsidRPr="00C968BC">
              <w:rPr>
                <w:noProof w:val="0"/>
                <w:sz w:val="22"/>
                <w:szCs w:val="22"/>
                <w:lang w:val="en-CA"/>
              </w:rPr>
              <w:t>Non applicable</w:t>
            </w:r>
          </w:p>
        </w:tc>
        <w:tc>
          <w:tcPr>
            <w:tcW w:w="1667" w:type="pct"/>
            <w:tcBorders>
              <w:top w:val="single" w:sz="4" w:space="0" w:color="54C0E8"/>
              <w:left w:val="single" w:sz="4" w:space="0" w:color="54C0E8"/>
              <w:bottom w:val="single" w:sz="4" w:space="0" w:color="54C0E8"/>
              <w:right w:val="single" w:sz="4" w:space="0" w:color="54C0E8"/>
            </w:tcBorders>
          </w:tcPr>
          <w:p w:rsidR="001642C5" w:rsidRPr="00C968BC" w:rsidRDefault="00DC268B" w:rsidP="001642C5">
            <w:pPr>
              <w:pStyle w:val="SDSTableTextCentered"/>
              <w:rPr>
                <w:noProof w:val="0"/>
                <w:sz w:val="22"/>
                <w:szCs w:val="22"/>
                <w:lang w:val="en-CA"/>
              </w:rPr>
            </w:pPr>
            <w:r w:rsidRPr="00C968BC">
              <w:rPr>
                <w:noProof w:val="0"/>
                <w:sz w:val="22"/>
                <w:szCs w:val="22"/>
                <w:lang w:val="en-CA"/>
              </w:rPr>
              <w:t>Non applicable</w:t>
            </w:r>
          </w:p>
        </w:tc>
        <w:tc>
          <w:tcPr>
            <w:tcW w:w="1667" w:type="pct"/>
            <w:tcBorders>
              <w:top w:val="single" w:sz="4" w:space="0" w:color="54C0E8"/>
              <w:left w:val="single" w:sz="4" w:space="0" w:color="54C0E8"/>
              <w:bottom w:val="single" w:sz="4" w:space="0" w:color="54C0E8"/>
              <w:right w:val="single" w:sz="4" w:space="0" w:color="54C0E8"/>
            </w:tcBorders>
          </w:tcPr>
          <w:p w:rsidR="001642C5" w:rsidRPr="00C968BC" w:rsidRDefault="00DC268B" w:rsidP="001642C5">
            <w:pPr>
              <w:pStyle w:val="SDSTableTextCentered"/>
              <w:rPr>
                <w:noProof w:val="0"/>
                <w:sz w:val="22"/>
                <w:szCs w:val="22"/>
                <w:lang w:val="en-CA"/>
              </w:rPr>
            </w:pPr>
            <w:r w:rsidRPr="00C968BC">
              <w:rPr>
                <w:noProof w:val="0"/>
                <w:sz w:val="22"/>
                <w:szCs w:val="22"/>
                <w:lang w:val="en-CA"/>
              </w:rPr>
              <w:t>Non applicable</w:t>
            </w:r>
          </w:p>
        </w:tc>
      </w:tr>
      <w:tr w:rsidR="00AE029E" w:rsidRPr="00DC268B" w:rsidTr="00AE029E">
        <w:tc>
          <w:tcPr>
            <w:tcW w:w="2665" w:type="dxa"/>
            <w:gridSpan w:val="3"/>
            <w:tcBorders>
              <w:top w:val="single" w:sz="4" w:space="0" w:color="54C0E8"/>
              <w:left w:val="single" w:sz="4" w:space="0" w:color="54C0E8"/>
              <w:bottom w:val="single" w:sz="4" w:space="0" w:color="54C0E8"/>
              <w:right w:val="single" w:sz="4" w:space="0" w:color="54C0E8"/>
            </w:tcBorders>
          </w:tcPr>
          <w:p w:rsidR="00D10A8B" w:rsidRPr="00DC268B" w:rsidRDefault="009F411D" w:rsidP="004952A5">
            <w:pPr>
              <w:pStyle w:val="SDSTextHeading2"/>
              <w:pBdr>
                <w:top w:val="none" w:sz="0" w:space="0" w:color="auto"/>
                <w:left w:val="none" w:sz="0" w:space="0" w:color="auto"/>
                <w:bottom w:val="none" w:sz="0" w:space="0" w:color="auto"/>
                <w:right w:val="none" w:sz="0" w:space="0" w:color="auto"/>
              </w:pBdr>
              <w:shd w:val="clear" w:color="auto" w:fill="auto"/>
              <w:spacing w:after="0"/>
              <w:rPr>
                <w:noProof w:val="0"/>
                <w:szCs w:val="22"/>
                <w:lang w:val="fr-BE"/>
              </w:rPr>
            </w:pPr>
            <w:r w:rsidRPr="00DC268B">
              <w:rPr>
                <w:noProof w:val="0"/>
                <w:color w:val="54C0E8"/>
                <w:szCs w:val="22"/>
                <w:lang w:val="fr-BE"/>
              </w:rPr>
              <w:t xml:space="preserve">14.3. </w:t>
            </w:r>
            <w:r w:rsidR="00412BB2" w:rsidRPr="00DC268B">
              <w:rPr>
                <w:color w:val="54C0E8"/>
                <w:szCs w:val="22"/>
                <w:lang w:val="fr-BE"/>
              </w:rPr>
              <w:t>Classe(s) de danger pour le transport</w:t>
            </w:r>
          </w:p>
        </w:tc>
      </w:tr>
      <w:tr w:rsidR="00AE029E" w:rsidTr="00AE029E">
        <w:tc>
          <w:tcPr>
            <w:tcW w:w="1667" w:type="pct"/>
            <w:tcBorders>
              <w:top w:val="single" w:sz="4" w:space="0" w:color="54C0E8"/>
              <w:left w:val="single" w:sz="4" w:space="0" w:color="54C0E8"/>
              <w:bottom w:val="single" w:sz="4" w:space="0" w:color="54C0E8"/>
              <w:right w:val="single" w:sz="4" w:space="0" w:color="54C0E8"/>
            </w:tcBorders>
          </w:tcPr>
          <w:p w:rsidR="00D373C2" w:rsidRPr="00C968BC" w:rsidRDefault="00DC268B" w:rsidP="00CC312F">
            <w:pPr>
              <w:pStyle w:val="SDSTableTextCentered"/>
              <w:rPr>
                <w:noProof w:val="0"/>
                <w:sz w:val="22"/>
                <w:szCs w:val="22"/>
                <w:lang w:val="en-CA"/>
              </w:rPr>
            </w:pPr>
            <w:r w:rsidRPr="00C968BC">
              <w:rPr>
                <w:noProof w:val="0"/>
                <w:sz w:val="22"/>
                <w:szCs w:val="22"/>
                <w:lang w:val="en-CA"/>
              </w:rPr>
              <w:t>Non applicable</w:t>
            </w:r>
          </w:p>
        </w:tc>
        <w:tc>
          <w:tcPr>
            <w:tcW w:w="1667" w:type="pct"/>
            <w:tcBorders>
              <w:top w:val="single" w:sz="4" w:space="0" w:color="54C0E8"/>
              <w:left w:val="single" w:sz="4" w:space="0" w:color="54C0E8"/>
              <w:bottom w:val="single" w:sz="4" w:space="0" w:color="54C0E8"/>
              <w:right w:val="single" w:sz="4" w:space="0" w:color="54C0E8"/>
            </w:tcBorders>
          </w:tcPr>
          <w:p w:rsidR="00D373C2" w:rsidRPr="00C968BC" w:rsidRDefault="00DC268B" w:rsidP="00CC312F">
            <w:pPr>
              <w:pStyle w:val="SDSTableTextCentered"/>
              <w:rPr>
                <w:noProof w:val="0"/>
                <w:sz w:val="22"/>
                <w:szCs w:val="22"/>
                <w:lang w:val="en-CA"/>
              </w:rPr>
            </w:pPr>
            <w:r w:rsidRPr="00C968BC">
              <w:rPr>
                <w:noProof w:val="0"/>
                <w:sz w:val="22"/>
                <w:szCs w:val="22"/>
                <w:lang w:val="en-CA"/>
              </w:rPr>
              <w:t>Non applicable</w:t>
            </w:r>
          </w:p>
        </w:tc>
        <w:tc>
          <w:tcPr>
            <w:tcW w:w="1667" w:type="pct"/>
            <w:tcBorders>
              <w:top w:val="single" w:sz="4" w:space="0" w:color="54C0E8"/>
              <w:left w:val="single" w:sz="4" w:space="0" w:color="54C0E8"/>
              <w:bottom w:val="single" w:sz="4" w:space="0" w:color="54C0E8"/>
              <w:right w:val="single" w:sz="4" w:space="0" w:color="54C0E8"/>
            </w:tcBorders>
          </w:tcPr>
          <w:p w:rsidR="00D373C2" w:rsidRPr="00C968BC" w:rsidRDefault="00DC268B" w:rsidP="00CC312F">
            <w:pPr>
              <w:pStyle w:val="SDSTableTextCentered"/>
              <w:rPr>
                <w:noProof w:val="0"/>
                <w:sz w:val="22"/>
                <w:szCs w:val="22"/>
                <w:lang w:val="en-CA"/>
              </w:rPr>
            </w:pPr>
            <w:r w:rsidRPr="00C968BC">
              <w:rPr>
                <w:noProof w:val="0"/>
                <w:sz w:val="22"/>
                <w:szCs w:val="22"/>
                <w:lang w:val="en-CA"/>
              </w:rPr>
              <w:t>Non applicable</w:t>
            </w:r>
          </w:p>
        </w:tc>
      </w:tr>
      <w:tr w:rsidR="00AE029E" w:rsidTr="00AE029E">
        <w:tc>
          <w:tcPr>
            <w:tcW w:w="2665" w:type="dxa"/>
            <w:gridSpan w:val="3"/>
            <w:tcBorders>
              <w:top w:val="single" w:sz="4" w:space="0" w:color="54C0E8"/>
              <w:left w:val="single" w:sz="4" w:space="0" w:color="54C0E8"/>
              <w:bottom w:val="single" w:sz="4" w:space="0" w:color="54C0E8"/>
              <w:right w:val="single" w:sz="4" w:space="0" w:color="54C0E8"/>
            </w:tcBorders>
          </w:tcPr>
          <w:p w:rsidR="00D10A8B" w:rsidRPr="00C968BC" w:rsidRDefault="009F411D" w:rsidP="004952A5">
            <w:pPr>
              <w:pStyle w:val="SDSTextHeading2"/>
              <w:pBdr>
                <w:top w:val="none" w:sz="0" w:space="0" w:color="auto"/>
                <w:left w:val="none" w:sz="0" w:space="0" w:color="auto"/>
                <w:bottom w:val="none" w:sz="0" w:space="0" w:color="auto"/>
                <w:right w:val="none" w:sz="0" w:space="0" w:color="auto"/>
              </w:pBdr>
              <w:shd w:val="clear" w:color="auto" w:fill="auto"/>
              <w:spacing w:after="0"/>
              <w:rPr>
                <w:noProof w:val="0"/>
                <w:szCs w:val="22"/>
                <w:lang w:val="en-CA"/>
              </w:rPr>
            </w:pPr>
            <w:r w:rsidRPr="004952A5">
              <w:rPr>
                <w:noProof w:val="0"/>
                <w:color w:val="54C0E8"/>
                <w:szCs w:val="22"/>
                <w:lang w:val="en-CA"/>
              </w:rPr>
              <w:t xml:space="preserve">14.4. </w:t>
            </w:r>
            <w:r w:rsidR="00257480" w:rsidRPr="004952A5">
              <w:rPr>
                <w:color w:val="54C0E8"/>
                <w:szCs w:val="22"/>
                <w:lang w:val="en-CA"/>
              </w:rPr>
              <w:t>Groupe d’emballage</w:t>
            </w:r>
          </w:p>
        </w:tc>
      </w:tr>
      <w:tr w:rsidR="00AE029E" w:rsidTr="00AE029E">
        <w:tc>
          <w:tcPr>
            <w:tcW w:w="1667" w:type="pct"/>
            <w:tcBorders>
              <w:top w:val="single" w:sz="4" w:space="0" w:color="54C0E8"/>
              <w:left w:val="single" w:sz="4" w:space="0" w:color="54C0E8"/>
              <w:bottom w:val="single" w:sz="4" w:space="0" w:color="54C0E8"/>
              <w:right w:val="single" w:sz="4" w:space="0" w:color="54C0E8"/>
            </w:tcBorders>
          </w:tcPr>
          <w:p w:rsidR="00D373C2" w:rsidRPr="00C968BC" w:rsidRDefault="00DC268B" w:rsidP="00CC312F">
            <w:pPr>
              <w:pStyle w:val="SDSTableTextCentered"/>
              <w:rPr>
                <w:noProof w:val="0"/>
                <w:sz w:val="22"/>
                <w:szCs w:val="22"/>
                <w:lang w:val="en-CA"/>
              </w:rPr>
            </w:pPr>
            <w:r w:rsidRPr="00C968BC">
              <w:rPr>
                <w:noProof w:val="0"/>
                <w:sz w:val="22"/>
                <w:szCs w:val="22"/>
                <w:lang w:val="en-CA"/>
              </w:rPr>
              <w:t>Non applicable</w:t>
            </w:r>
          </w:p>
        </w:tc>
        <w:tc>
          <w:tcPr>
            <w:tcW w:w="1667" w:type="pct"/>
            <w:tcBorders>
              <w:top w:val="single" w:sz="4" w:space="0" w:color="54C0E8"/>
              <w:left w:val="single" w:sz="4" w:space="0" w:color="54C0E8"/>
              <w:bottom w:val="single" w:sz="4" w:space="0" w:color="54C0E8"/>
              <w:right w:val="single" w:sz="4" w:space="0" w:color="54C0E8"/>
            </w:tcBorders>
          </w:tcPr>
          <w:p w:rsidR="00D373C2" w:rsidRPr="00C968BC" w:rsidRDefault="00DC268B" w:rsidP="00CC312F">
            <w:pPr>
              <w:pStyle w:val="SDSTableTextCentered"/>
              <w:rPr>
                <w:noProof w:val="0"/>
                <w:sz w:val="22"/>
                <w:szCs w:val="22"/>
                <w:lang w:val="en-CA"/>
              </w:rPr>
            </w:pPr>
            <w:r w:rsidRPr="00C968BC">
              <w:rPr>
                <w:noProof w:val="0"/>
                <w:sz w:val="22"/>
                <w:szCs w:val="22"/>
                <w:lang w:val="en-CA"/>
              </w:rPr>
              <w:t>Non applicable</w:t>
            </w:r>
          </w:p>
        </w:tc>
        <w:tc>
          <w:tcPr>
            <w:tcW w:w="1667" w:type="pct"/>
            <w:tcBorders>
              <w:top w:val="single" w:sz="4" w:space="0" w:color="54C0E8"/>
              <w:left w:val="single" w:sz="4" w:space="0" w:color="54C0E8"/>
              <w:bottom w:val="single" w:sz="4" w:space="0" w:color="54C0E8"/>
              <w:right w:val="single" w:sz="4" w:space="0" w:color="54C0E8"/>
            </w:tcBorders>
          </w:tcPr>
          <w:p w:rsidR="00D373C2" w:rsidRPr="00C968BC" w:rsidRDefault="00DC268B" w:rsidP="00CC312F">
            <w:pPr>
              <w:pStyle w:val="SDSTableTextCentered"/>
              <w:rPr>
                <w:noProof w:val="0"/>
                <w:sz w:val="22"/>
                <w:szCs w:val="22"/>
                <w:lang w:val="en-CA"/>
              </w:rPr>
            </w:pPr>
            <w:r w:rsidRPr="00C968BC">
              <w:rPr>
                <w:noProof w:val="0"/>
                <w:sz w:val="22"/>
                <w:szCs w:val="22"/>
                <w:lang w:val="en-CA"/>
              </w:rPr>
              <w:t>Non applicable</w:t>
            </w:r>
          </w:p>
        </w:tc>
      </w:tr>
      <w:tr w:rsidR="00AE029E" w:rsidTr="00AE029E">
        <w:tc>
          <w:tcPr>
            <w:tcW w:w="2665" w:type="dxa"/>
            <w:gridSpan w:val="3"/>
            <w:tcBorders>
              <w:top w:val="single" w:sz="4" w:space="0" w:color="54C0E8"/>
              <w:left w:val="single" w:sz="4" w:space="0" w:color="54C0E8"/>
              <w:bottom w:val="single" w:sz="4" w:space="0" w:color="54C0E8"/>
              <w:right w:val="single" w:sz="4" w:space="0" w:color="54C0E8"/>
            </w:tcBorders>
          </w:tcPr>
          <w:p w:rsidR="00D10A8B" w:rsidRPr="00C968BC" w:rsidRDefault="009F411D" w:rsidP="004952A5">
            <w:pPr>
              <w:pStyle w:val="SDSTextHeading2"/>
              <w:pBdr>
                <w:top w:val="none" w:sz="0" w:space="0" w:color="auto"/>
                <w:left w:val="none" w:sz="0" w:space="0" w:color="auto"/>
                <w:bottom w:val="none" w:sz="0" w:space="0" w:color="auto"/>
                <w:right w:val="none" w:sz="0" w:space="0" w:color="auto"/>
              </w:pBdr>
              <w:shd w:val="clear" w:color="auto" w:fill="auto"/>
              <w:spacing w:after="0"/>
              <w:rPr>
                <w:noProof w:val="0"/>
                <w:szCs w:val="22"/>
                <w:lang w:val="en-CA"/>
              </w:rPr>
            </w:pPr>
            <w:r w:rsidRPr="004952A5">
              <w:rPr>
                <w:noProof w:val="0"/>
                <w:color w:val="54C0E8"/>
                <w:szCs w:val="22"/>
                <w:lang w:val="en-CA"/>
              </w:rPr>
              <w:t xml:space="preserve">14.5. </w:t>
            </w:r>
            <w:r w:rsidR="00F83940" w:rsidRPr="004952A5">
              <w:rPr>
                <w:color w:val="54C0E8"/>
                <w:szCs w:val="22"/>
                <w:lang w:val="en-CA"/>
              </w:rPr>
              <w:t>Dangers pour l'environnement</w:t>
            </w:r>
          </w:p>
        </w:tc>
      </w:tr>
      <w:tr w:rsidR="00AE029E" w:rsidTr="00AE029E">
        <w:tc>
          <w:tcPr>
            <w:tcW w:w="1667" w:type="pct"/>
            <w:tcBorders>
              <w:top w:val="single" w:sz="4" w:space="0" w:color="54C0E8"/>
              <w:left w:val="single" w:sz="4" w:space="0" w:color="54C0E8"/>
              <w:bottom w:val="single" w:sz="4" w:space="0" w:color="54C0E8"/>
              <w:right w:val="single" w:sz="4" w:space="0" w:color="54C0E8"/>
            </w:tcBorders>
          </w:tcPr>
          <w:p w:rsidR="00E64407" w:rsidRPr="00C968BC" w:rsidRDefault="00DC268B" w:rsidP="00DC268B">
            <w:pPr>
              <w:pStyle w:val="SDSTableTextCentered"/>
              <w:rPr>
                <w:noProof w:val="0"/>
                <w:sz w:val="22"/>
                <w:szCs w:val="22"/>
                <w:lang w:val="en-CA"/>
              </w:rPr>
            </w:pPr>
            <w:r w:rsidRPr="00C968BC">
              <w:rPr>
                <w:noProof w:val="0"/>
                <w:sz w:val="22"/>
                <w:szCs w:val="22"/>
                <w:lang w:val="en-CA"/>
              </w:rPr>
              <w:t>Non applicable</w:t>
            </w:r>
          </w:p>
        </w:tc>
        <w:tc>
          <w:tcPr>
            <w:tcW w:w="1667" w:type="pct"/>
            <w:tcBorders>
              <w:top w:val="single" w:sz="4" w:space="0" w:color="54C0E8"/>
              <w:left w:val="single" w:sz="4" w:space="0" w:color="54C0E8"/>
              <w:bottom w:val="single" w:sz="4" w:space="0" w:color="54C0E8"/>
              <w:right w:val="single" w:sz="4" w:space="0" w:color="54C0E8"/>
            </w:tcBorders>
          </w:tcPr>
          <w:p w:rsidR="00065BDA" w:rsidRPr="00C968BC" w:rsidRDefault="00DC268B" w:rsidP="00D373C2">
            <w:pPr>
              <w:pStyle w:val="SDSTableTextCentered"/>
              <w:rPr>
                <w:noProof w:val="0"/>
                <w:sz w:val="22"/>
                <w:szCs w:val="22"/>
                <w:lang w:val="fr-BE"/>
              </w:rPr>
            </w:pPr>
            <w:r w:rsidRPr="00C968BC">
              <w:rPr>
                <w:noProof w:val="0"/>
                <w:sz w:val="22"/>
                <w:szCs w:val="22"/>
                <w:lang w:val="fr-BE"/>
              </w:rPr>
              <w:t>Non applicable</w:t>
            </w:r>
          </w:p>
        </w:tc>
        <w:tc>
          <w:tcPr>
            <w:tcW w:w="1667" w:type="pct"/>
            <w:tcBorders>
              <w:top w:val="single" w:sz="4" w:space="0" w:color="54C0E8"/>
              <w:left w:val="single" w:sz="4" w:space="0" w:color="54C0E8"/>
              <w:bottom w:val="single" w:sz="4" w:space="0" w:color="54C0E8"/>
              <w:right w:val="single" w:sz="4" w:space="0" w:color="54C0E8"/>
            </w:tcBorders>
          </w:tcPr>
          <w:p w:rsidR="00065BDA" w:rsidRPr="00C968BC" w:rsidRDefault="00DC268B" w:rsidP="00CC312F">
            <w:pPr>
              <w:pStyle w:val="SDSTableTextCentered"/>
              <w:rPr>
                <w:noProof w:val="0"/>
                <w:sz w:val="22"/>
                <w:szCs w:val="22"/>
                <w:lang w:val="en-CA"/>
              </w:rPr>
            </w:pPr>
            <w:r w:rsidRPr="00C968BC">
              <w:rPr>
                <w:noProof w:val="0"/>
                <w:sz w:val="22"/>
                <w:szCs w:val="22"/>
                <w:lang w:val="en-CA"/>
              </w:rPr>
              <w:t>Non applicable</w:t>
            </w:r>
          </w:p>
        </w:tc>
      </w:tr>
      <w:tr w:rsidR="00AE029E" w:rsidTr="00AE029E">
        <w:tc>
          <w:tcPr>
            <w:tcW w:w="2665" w:type="dxa"/>
            <w:gridSpan w:val="3"/>
            <w:tcBorders>
              <w:top w:val="single" w:sz="4" w:space="0" w:color="54C0E8"/>
              <w:left w:val="single" w:sz="4" w:space="0" w:color="54C0E8"/>
              <w:bottom w:val="single" w:sz="4" w:space="0" w:color="54C0E8"/>
              <w:right w:val="single" w:sz="4" w:space="0" w:color="54C0E8"/>
            </w:tcBorders>
          </w:tcPr>
          <w:p w:rsidR="00D10A8B" w:rsidRPr="00C968BC" w:rsidRDefault="00903E0A" w:rsidP="00CA3FAD">
            <w:pPr>
              <w:pStyle w:val="SDSTableTextNormal"/>
              <w:rPr>
                <w:rFonts w:cstheme="minorHAnsi"/>
                <w:noProof w:val="0"/>
                <w:sz w:val="22"/>
                <w:szCs w:val="22"/>
                <w:lang w:val="en-CA"/>
              </w:rPr>
            </w:pPr>
            <w:r w:rsidRPr="00C968BC">
              <w:rPr>
                <w:rFonts w:cstheme="minorHAnsi"/>
                <w:sz w:val="22"/>
                <w:szCs w:val="22"/>
                <w:lang w:val="en-CA"/>
              </w:rPr>
              <w:t>Pas d'informations supplémentaires disponibles</w:t>
            </w:r>
          </w:p>
        </w:tc>
      </w:tr>
    </w:tbl>
    <w:p w:rsidR="00D10A8B" w:rsidRPr="00DC268B" w:rsidRDefault="009F411D" w:rsidP="00C968BC">
      <w:pPr>
        <w:pStyle w:val="SDSTextHeading2"/>
        <w:pBdr>
          <w:top w:val="none" w:sz="0" w:space="0" w:color="auto"/>
          <w:left w:val="none" w:sz="0" w:space="0" w:color="auto"/>
          <w:bottom w:val="none" w:sz="0" w:space="0" w:color="auto"/>
          <w:right w:val="none" w:sz="0" w:space="0" w:color="auto"/>
        </w:pBdr>
        <w:shd w:val="clear" w:color="auto" w:fill="auto"/>
        <w:rPr>
          <w:rFonts w:asciiTheme="minorHAnsi" w:hAnsiTheme="minorHAnsi" w:cstheme="minorHAnsi"/>
          <w:noProof w:val="0"/>
          <w:color w:val="54C0E8"/>
          <w:sz w:val="24"/>
          <w:szCs w:val="24"/>
          <w:lang w:val="fr-BE"/>
        </w:rPr>
      </w:pPr>
      <w:r w:rsidRPr="00DC268B">
        <w:rPr>
          <w:rFonts w:asciiTheme="minorHAnsi" w:hAnsiTheme="minorHAnsi" w:cstheme="minorHAnsi"/>
          <w:noProof w:val="0"/>
          <w:color w:val="54C0E8"/>
          <w:sz w:val="24"/>
          <w:szCs w:val="24"/>
          <w:lang w:val="fr-BE"/>
        </w:rPr>
        <w:t xml:space="preserve">14.6. </w:t>
      </w:r>
      <w:r w:rsidR="00412BB2" w:rsidRPr="00DC268B">
        <w:rPr>
          <w:rFonts w:asciiTheme="minorHAnsi" w:hAnsiTheme="minorHAnsi" w:cstheme="minorHAnsi"/>
          <w:color w:val="54C0E8"/>
          <w:sz w:val="24"/>
          <w:szCs w:val="24"/>
          <w:lang w:val="fr-BE"/>
        </w:rPr>
        <w:t>Précautions particulières à prendre par l’utilisateur</w:t>
      </w:r>
    </w:p>
    <w:tbl>
      <w:tblPr>
        <w:tblStyle w:val="SDSTableWithoutBorders"/>
        <w:tblW w:w="10828" w:type="dxa"/>
        <w:tblLayout w:type="fixed"/>
        <w:tblLook w:val="04A0" w:firstRow="1" w:lastRow="0" w:firstColumn="1" w:lastColumn="0" w:noHBand="0" w:noVBand="1"/>
      </w:tblPr>
      <w:tblGrid>
        <w:gridCol w:w="10828"/>
      </w:tblGrid>
      <w:tr w:rsidR="00AE029E" w:rsidTr="00D3301C">
        <w:tc>
          <w:tcPr>
            <w:tcW w:w="10828" w:type="dxa"/>
          </w:tcPr>
          <w:p w:rsidR="00D10A8B" w:rsidRPr="00C968BC" w:rsidRDefault="00257480" w:rsidP="00856417">
            <w:pPr>
              <w:pStyle w:val="SDSTableTextHeading2"/>
              <w:rPr>
                <w:noProof w:val="0"/>
                <w:sz w:val="22"/>
                <w:szCs w:val="22"/>
                <w:lang w:val="en-CA"/>
              </w:rPr>
            </w:pPr>
            <w:r w:rsidRPr="00D053CC">
              <w:rPr>
                <w:color w:val="auto"/>
                <w:sz w:val="22"/>
                <w:szCs w:val="22"/>
                <w:lang w:val="en-CA"/>
              </w:rPr>
              <w:t>TMD</w:t>
            </w:r>
            <w:r w:rsidR="00DC268B">
              <w:rPr>
                <w:color w:val="auto"/>
                <w:sz w:val="22"/>
                <w:szCs w:val="22"/>
                <w:lang w:val="en-CA"/>
              </w:rPr>
              <w:t>, IMDG, IATA</w:t>
            </w:r>
          </w:p>
        </w:tc>
      </w:tr>
      <w:tr w:rsidR="00AE029E" w:rsidTr="00D3301C">
        <w:tc>
          <w:tcPr>
            <w:tcW w:w="10828" w:type="dxa"/>
          </w:tcPr>
          <w:p w:rsidR="00D10A8B" w:rsidRPr="00C968BC" w:rsidRDefault="00257480" w:rsidP="00CA3FAD">
            <w:pPr>
              <w:pStyle w:val="SDSTableTextNormal"/>
              <w:rPr>
                <w:rFonts w:cstheme="minorHAnsi"/>
                <w:noProof w:val="0"/>
                <w:sz w:val="22"/>
                <w:szCs w:val="22"/>
                <w:lang w:val="en-CA"/>
              </w:rPr>
            </w:pPr>
            <w:r w:rsidRPr="00C968BC">
              <w:rPr>
                <w:rFonts w:cstheme="minorHAnsi"/>
                <w:sz w:val="22"/>
                <w:szCs w:val="22"/>
                <w:lang w:val="en-CA"/>
              </w:rPr>
              <w:t>Aucune donnée disponible</w:t>
            </w:r>
          </w:p>
        </w:tc>
      </w:tr>
    </w:tbl>
    <w:p w:rsidR="00D10A8B" w:rsidRPr="00DC268B" w:rsidRDefault="009F411D" w:rsidP="00C968BC">
      <w:pPr>
        <w:pStyle w:val="SDSTextHeading2"/>
        <w:pBdr>
          <w:top w:val="none" w:sz="0" w:space="0" w:color="auto"/>
          <w:left w:val="none" w:sz="0" w:space="0" w:color="auto"/>
          <w:bottom w:val="none" w:sz="0" w:space="0" w:color="auto"/>
          <w:right w:val="none" w:sz="0" w:space="0" w:color="auto"/>
        </w:pBdr>
        <w:shd w:val="clear" w:color="auto" w:fill="auto"/>
        <w:rPr>
          <w:rFonts w:asciiTheme="minorHAnsi" w:hAnsiTheme="minorHAnsi" w:cstheme="minorHAnsi"/>
          <w:noProof w:val="0"/>
          <w:color w:val="54C0E8"/>
          <w:sz w:val="24"/>
          <w:szCs w:val="24"/>
          <w:lang w:val="fr-BE"/>
        </w:rPr>
      </w:pPr>
      <w:r w:rsidRPr="00DC268B">
        <w:rPr>
          <w:rFonts w:asciiTheme="minorHAnsi" w:hAnsiTheme="minorHAnsi" w:cstheme="minorHAnsi"/>
          <w:noProof w:val="0"/>
          <w:color w:val="54C0E8"/>
          <w:sz w:val="24"/>
          <w:szCs w:val="24"/>
          <w:lang w:val="fr-BE"/>
        </w:rPr>
        <w:t xml:space="preserve">14.7. </w:t>
      </w:r>
      <w:r w:rsidR="00C63B21" w:rsidRPr="00DC268B">
        <w:rPr>
          <w:rFonts w:asciiTheme="minorHAnsi" w:hAnsiTheme="minorHAnsi" w:cstheme="minorHAnsi"/>
          <w:color w:val="54C0E8"/>
          <w:sz w:val="24"/>
          <w:szCs w:val="24"/>
          <w:lang w:val="fr-BE"/>
        </w:rPr>
        <w:t>Transport en vrac conformément à l’annexe II de la convention MARPOL 73/78 et au recueil IBC</w:t>
      </w:r>
    </w:p>
    <w:p w:rsidR="00F43281" w:rsidRPr="00C968BC" w:rsidRDefault="00DC268B" w:rsidP="00F43281">
      <w:pPr>
        <w:pStyle w:val="SDSTextNormal"/>
        <w:rPr>
          <w:rFonts w:asciiTheme="minorHAnsi" w:hAnsiTheme="minorHAnsi" w:cstheme="minorHAnsi"/>
          <w:sz w:val="22"/>
          <w:szCs w:val="22"/>
          <w:lang w:val="fr-BE"/>
        </w:rPr>
      </w:pPr>
      <w:r w:rsidRPr="00C968BC">
        <w:rPr>
          <w:rFonts w:asciiTheme="minorHAnsi" w:hAnsiTheme="minorHAnsi" w:cstheme="minorHAnsi"/>
          <w:sz w:val="22"/>
          <w:szCs w:val="22"/>
          <w:lang w:val="fr-BE"/>
        </w:rPr>
        <w:t>Non applicable</w:t>
      </w:r>
    </w:p>
    <w:p w:rsidR="007F2128" w:rsidRPr="00DC268B" w:rsidRDefault="00257480" w:rsidP="006E7F9A">
      <w:pPr>
        <w:pStyle w:val="SDSTextHeading1"/>
        <w:rPr>
          <w:lang w:val="fr-BE"/>
        </w:rPr>
      </w:pPr>
      <w:r w:rsidRPr="00DC268B">
        <w:rPr>
          <w:lang w:val="fr-BE"/>
        </w:rPr>
        <w:t>SECTION 15: Informations sur la réglementation</w:t>
      </w:r>
    </w:p>
    <w:p w:rsidR="007A4387" w:rsidRPr="00D63038" w:rsidRDefault="00DC268B" w:rsidP="00C968BC">
      <w:pPr>
        <w:pStyle w:val="SDSTextHeading2"/>
        <w:pBdr>
          <w:top w:val="none" w:sz="0" w:space="0" w:color="auto"/>
          <w:left w:val="none" w:sz="0" w:space="0" w:color="auto"/>
          <w:bottom w:val="none" w:sz="0" w:space="0" w:color="auto"/>
          <w:right w:val="none" w:sz="0" w:space="0" w:color="auto"/>
        </w:pBdr>
        <w:shd w:val="clear" w:color="auto" w:fill="auto"/>
        <w:rPr>
          <w:rFonts w:asciiTheme="minorHAnsi" w:hAnsiTheme="minorHAnsi" w:cstheme="minorHAnsi"/>
          <w:noProof w:val="0"/>
          <w:color w:val="54C0E8"/>
          <w:sz w:val="24"/>
          <w:szCs w:val="24"/>
          <w:lang w:val="fr-BE"/>
        </w:rPr>
      </w:pPr>
      <w:r w:rsidRPr="00D63038">
        <w:rPr>
          <w:rFonts w:asciiTheme="minorHAnsi" w:hAnsiTheme="minorHAnsi" w:cstheme="minorHAnsi"/>
          <w:noProof w:val="0"/>
          <w:color w:val="54C0E8"/>
          <w:sz w:val="24"/>
          <w:szCs w:val="24"/>
          <w:lang w:val="fr-BE"/>
        </w:rPr>
        <w:t xml:space="preserve">15.1. </w:t>
      </w:r>
      <w:r w:rsidR="00257480" w:rsidRPr="00D63038">
        <w:rPr>
          <w:rFonts w:asciiTheme="minorHAnsi" w:hAnsiTheme="minorHAnsi" w:cstheme="minorHAnsi"/>
          <w:color w:val="54C0E8"/>
          <w:sz w:val="24"/>
          <w:szCs w:val="24"/>
          <w:lang w:val="fr-BE"/>
        </w:rPr>
        <w:t>Directives nationales</w:t>
      </w:r>
    </w:p>
    <w:tbl>
      <w:tblPr>
        <w:tblStyle w:val="SDSTableWithBordersWithHeaderRow"/>
        <w:tblW w:w="10829" w:type="dxa"/>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Layout w:type="fixed"/>
        <w:tblLook w:val="04A0" w:firstRow="1" w:lastRow="0" w:firstColumn="1" w:lastColumn="0" w:noHBand="0" w:noVBand="1"/>
      </w:tblPr>
      <w:tblGrid>
        <w:gridCol w:w="10829"/>
      </w:tblGrid>
      <w:tr w:rsidR="00AE029E" w:rsidTr="00AE029E">
        <w:trPr>
          <w:cnfStyle w:val="100000000000" w:firstRow="1" w:lastRow="0" w:firstColumn="0" w:lastColumn="0" w:oddVBand="0" w:evenVBand="0" w:oddHBand="0" w:evenHBand="0" w:firstRowFirstColumn="0" w:firstRowLastColumn="0" w:lastRowFirstColumn="0" w:lastRowLastColumn="0"/>
          <w:tblHeader/>
        </w:trPr>
        <w:tc>
          <w:tcPr>
            <w:tcW w:w="10829" w:type="dxa"/>
            <w:shd w:val="clear" w:color="auto" w:fill="auto"/>
            <w:hideMark/>
          </w:tcPr>
          <w:p w:rsidR="007A4387" w:rsidRPr="002F15B5" w:rsidRDefault="00257480" w:rsidP="004952A5">
            <w:pPr>
              <w:pStyle w:val="SDSTableTextHeading1"/>
              <w:spacing w:before="120"/>
              <w:rPr>
                <w:noProof w:val="0"/>
                <w:szCs w:val="22"/>
                <w:lang w:val="en-CA"/>
              </w:rPr>
            </w:pPr>
            <w:r w:rsidRPr="00D053CC">
              <w:rPr>
                <w:color w:val="auto"/>
                <w:szCs w:val="22"/>
                <w:lang w:val="en-CA"/>
              </w:rPr>
              <w:t>Alkyl Glucoside (68515-73-1)</w:t>
            </w:r>
          </w:p>
        </w:tc>
      </w:tr>
      <w:tr w:rsidR="00AE029E" w:rsidRPr="00DC268B" w:rsidTr="00AE029E">
        <w:tc>
          <w:tcPr>
            <w:tcW w:w="10829" w:type="dxa"/>
            <w:hideMark/>
          </w:tcPr>
          <w:p w:rsidR="007A4387" w:rsidRPr="00DC268B" w:rsidRDefault="00DC268B" w:rsidP="00D975CE">
            <w:pPr>
              <w:pStyle w:val="SDSTableTextHeading2"/>
              <w:rPr>
                <w:rFonts w:asciiTheme="minorHAnsi" w:hAnsiTheme="minorHAnsi" w:cstheme="minorHAnsi"/>
                <w:b w:val="0"/>
                <w:bCs/>
                <w:noProof w:val="0"/>
                <w:color w:val="auto"/>
                <w:sz w:val="22"/>
                <w:szCs w:val="22"/>
                <w:lang w:val="fr-BE"/>
              </w:rPr>
            </w:pPr>
            <w:r w:rsidRPr="00DC268B">
              <w:rPr>
                <w:rFonts w:asciiTheme="minorHAnsi" w:hAnsiTheme="minorHAnsi" w:cstheme="minorHAnsi"/>
                <w:b w:val="0"/>
                <w:bCs/>
                <w:color w:val="auto"/>
                <w:sz w:val="22"/>
                <w:szCs w:val="22"/>
                <w:lang w:val="fr-BE"/>
              </w:rPr>
              <w:t>Listé dans la LIS canadienne (Liste Intérieure des Substances)</w:t>
            </w:r>
          </w:p>
        </w:tc>
      </w:tr>
    </w:tbl>
    <w:p w:rsidR="007A4387" w:rsidRPr="00DC268B" w:rsidRDefault="007A4387" w:rsidP="00DF2964">
      <w:pPr>
        <w:pStyle w:val="SDSTextNormal"/>
        <w:rPr>
          <w:rFonts w:asciiTheme="minorHAnsi" w:hAnsiTheme="minorHAnsi" w:cstheme="minorHAnsi"/>
          <w:sz w:val="22"/>
          <w:szCs w:val="22"/>
          <w:lang w:val="fr-BE"/>
        </w:rPr>
      </w:pPr>
    </w:p>
    <w:tbl>
      <w:tblPr>
        <w:tblStyle w:val="SDSTableWithBordersWithHeaderRow"/>
        <w:tblW w:w="10829" w:type="dxa"/>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Layout w:type="fixed"/>
        <w:tblLook w:val="04A0" w:firstRow="1" w:lastRow="0" w:firstColumn="1" w:lastColumn="0" w:noHBand="0" w:noVBand="1"/>
      </w:tblPr>
      <w:tblGrid>
        <w:gridCol w:w="10829"/>
      </w:tblGrid>
      <w:tr w:rsidR="00AE029E" w:rsidTr="00AE029E">
        <w:trPr>
          <w:cnfStyle w:val="100000000000" w:firstRow="1" w:lastRow="0" w:firstColumn="0" w:lastColumn="0" w:oddVBand="0" w:evenVBand="0" w:oddHBand="0" w:evenHBand="0" w:firstRowFirstColumn="0" w:firstRowLastColumn="0" w:lastRowFirstColumn="0" w:lastRowLastColumn="0"/>
          <w:tblHeader/>
        </w:trPr>
        <w:tc>
          <w:tcPr>
            <w:tcW w:w="10829" w:type="dxa"/>
            <w:shd w:val="clear" w:color="auto" w:fill="auto"/>
            <w:hideMark/>
          </w:tcPr>
          <w:p w:rsidR="007A4387" w:rsidRPr="002F15B5" w:rsidRDefault="00257480" w:rsidP="004952A5">
            <w:pPr>
              <w:pStyle w:val="SDSTableTextHeading1"/>
              <w:spacing w:before="120"/>
              <w:rPr>
                <w:noProof w:val="0"/>
                <w:szCs w:val="22"/>
                <w:lang w:val="en-CA"/>
              </w:rPr>
            </w:pPr>
            <w:r w:rsidRPr="00D053CC">
              <w:rPr>
                <w:color w:val="auto"/>
                <w:szCs w:val="22"/>
                <w:lang w:val="en-CA"/>
              </w:rPr>
              <w:t>N,N-dimethyldodecylamine-N-oxide (1643-20-5)</w:t>
            </w:r>
          </w:p>
        </w:tc>
      </w:tr>
      <w:tr w:rsidR="00AE029E" w:rsidRPr="00DC268B" w:rsidTr="00AE029E">
        <w:tc>
          <w:tcPr>
            <w:tcW w:w="10829" w:type="dxa"/>
            <w:hideMark/>
          </w:tcPr>
          <w:p w:rsidR="007A4387" w:rsidRPr="00DC268B" w:rsidRDefault="00DC268B" w:rsidP="00D975CE">
            <w:pPr>
              <w:pStyle w:val="SDSTableTextHeading2"/>
              <w:rPr>
                <w:rFonts w:asciiTheme="minorHAnsi" w:hAnsiTheme="minorHAnsi" w:cstheme="minorHAnsi"/>
                <w:b w:val="0"/>
                <w:bCs/>
                <w:noProof w:val="0"/>
                <w:color w:val="auto"/>
                <w:sz w:val="22"/>
                <w:szCs w:val="22"/>
                <w:lang w:val="fr-BE"/>
              </w:rPr>
            </w:pPr>
            <w:r w:rsidRPr="00DC268B">
              <w:rPr>
                <w:rFonts w:asciiTheme="minorHAnsi" w:hAnsiTheme="minorHAnsi" w:cstheme="minorHAnsi"/>
                <w:b w:val="0"/>
                <w:bCs/>
                <w:color w:val="auto"/>
                <w:sz w:val="22"/>
                <w:szCs w:val="22"/>
                <w:lang w:val="fr-BE"/>
              </w:rPr>
              <w:t>Listé dans la LIS canadienne (Liste Intérieure des Substances)</w:t>
            </w:r>
          </w:p>
        </w:tc>
      </w:tr>
    </w:tbl>
    <w:p w:rsidR="007A4387" w:rsidRPr="00DC268B" w:rsidRDefault="007A4387" w:rsidP="00DF2964">
      <w:pPr>
        <w:pStyle w:val="SDSTextNormal"/>
        <w:rPr>
          <w:rFonts w:asciiTheme="minorHAnsi" w:hAnsiTheme="minorHAnsi" w:cstheme="minorHAnsi"/>
          <w:sz w:val="22"/>
          <w:szCs w:val="22"/>
          <w:lang w:val="fr-BE"/>
        </w:rPr>
      </w:pPr>
    </w:p>
    <w:tbl>
      <w:tblPr>
        <w:tblStyle w:val="SDSTableWithBordersWithHeaderRow"/>
        <w:tblW w:w="10829" w:type="dxa"/>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Layout w:type="fixed"/>
        <w:tblLook w:val="04A0" w:firstRow="1" w:lastRow="0" w:firstColumn="1" w:lastColumn="0" w:noHBand="0" w:noVBand="1"/>
      </w:tblPr>
      <w:tblGrid>
        <w:gridCol w:w="10829"/>
      </w:tblGrid>
      <w:tr w:rsidR="00AE029E" w:rsidTr="00AE029E">
        <w:trPr>
          <w:cnfStyle w:val="100000000000" w:firstRow="1" w:lastRow="0" w:firstColumn="0" w:lastColumn="0" w:oddVBand="0" w:evenVBand="0" w:oddHBand="0" w:evenHBand="0" w:firstRowFirstColumn="0" w:firstRowLastColumn="0" w:lastRowFirstColumn="0" w:lastRowLastColumn="0"/>
          <w:tblHeader/>
        </w:trPr>
        <w:tc>
          <w:tcPr>
            <w:tcW w:w="10829" w:type="dxa"/>
            <w:shd w:val="clear" w:color="auto" w:fill="auto"/>
            <w:hideMark/>
          </w:tcPr>
          <w:p w:rsidR="007A4387" w:rsidRPr="002F15B5" w:rsidRDefault="00257480" w:rsidP="004952A5">
            <w:pPr>
              <w:pStyle w:val="SDSTableTextHeading1"/>
              <w:spacing w:before="120"/>
              <w:rPr>
                <w:noProof w:val="0"/>
                <w:szCs w:val="22"/>
                <w:lang w:val="en-CA"/>
              </w:rPr>
            </w:pPr>
            <w:r w:rsidRPr="00D053CC">
              <w:rPr>
                <w:color w:val="auto"/>
                <w:szCs w:val="22"/>
                <w:lang w:val="en-CA"/>
              </w:rPr>
              <w:lastRenderedPageBreak/>
              <w:t>N,N-dimethyltetradecylamine N-oxide (3332-27-2)</w:t>
            </w:r>
          </w:p>
        </w:tc>
      </w:tr>
      <w:tr w:rsidR="00AE029E" w:rsidRPr="00DC268B" w:rsidTr="00AE029E">
        <w:tc>
          <w:tcPr>
            <w:tcW w:w="10829" w:type="dxa"/>
            <w:hideMark/>
          </w:tcPr>
          <w:p w:rsidR="007A4387" w:rsidRPr="00DC268B" w:rsidRDefault="00DC268B" w:rsidP="00D975CE">
            <w:pPr>
              <w:pStyle w:val="SDSTableTextHeading2"/>
              <w:rPr>
                <w:rFonts w:asciiTheme="minorHAnsi" w:hAnsiTheme="minorHAnsi" w:cstheme="minorHAnsi"/>
                <w:b w:val="0"/>
                <w:bCs/>
                <w:noProof w:val="0"/>
                <w:color w:val="auto"/>
                <w:sz w:val="22"/>
                <w:szCs w:val="22"/>
                <w:lang w:val="fr-BE"/>
              </w:rPr>
            </w:pPr>
            <w:r w:rsidRPr="00DC268B">
              <w:rPr>
                <w:rFonts w:asciiTheme="minorHAnsi" w:hAnsiTheme="minorHAnsi" w:cstheme="minorHAnsi"/>
                <w:b w:val="0"/>
                <w:bCs/>
                <w:color w:val="auto"/>
                <w:sz w:val="22"/>
                <w:szCs w:val="22"/>
                <w:lang w:val="fr-BE"/>
              </w:rPr>
              <w:t>Listé dans la LIS canadienne (Liste Intérieure des Substances)</w:t>
            </w:r>
          </w:p>
        </w:tc>
      </w:tr>
    </w:tbl>
    <w:p w:rsidR="007A4387" w:rsidRPr="00DC268B" w:rsidRDefault="007A4387" w:rsidP="00DF2964">
      <w:pPr>
        <w:pStyle w:val="SDSTextNormal"/>
        <w:rPr>
          <w:rFonts w:asciiTheme="minorHAnsi" w:hAnsiTheme="minorHAnsi" w:cstheme="minorHAnsi"/>
          <w:sz w:val="22"/>
          <w:szCs w:val="22"/>
          <w:lang w:val="fr-BE"/>
        </w:rPr>
      </w:pPr>
    </w:p>
    <w:tbl>
      <w:tblPr>
        <w:tblStyle w:val="SDSTableWithBordersWithHeaderRow"/>
        <w:tblW w:w="10829" w:type="dxa"/>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Layout w:type="fixed"/>
        <w:tblLook w:val="04A0" w:firstRow="1" w:lastRow="0" w:firstColumn="1" w:lastColumn="0" w:noHBand="0" w:noVBand="1"/>
      </w:tblPr>
      <w:tblGrid>
        <w:gridCol w:w="10829"/>
      </w:tblGrid>
      <w:tr w:rsidR="00AE029E" w:rsidTr="00AE029E">
        <w:trPr>
          <w:cnfStyle w:val="100000000000" w:firstRow="1" w:lastRow="0" w:firstColumn="0" w:lastColumn="0" w:oddVBand="0" w:evenVBand="0" w:oddHBand="0" w:evenHBand="0" w:firstRowFirstColumn="0" w:firstRowLastColumn="0" w:lastRowFirstColumn="0" w:lastRowLastColumn="0"/>
          <w:tblHeader/>
        </w:trPr>
        <w:tc>
          <w:tcPr>
            <w:tcW w:w="10829" w:type="dxa"/>
            <w:shd w:val="clear" w:color="auto" w:fill="auto"/>
            <w:hideMark/>
          </w:tcPr>
          <w:p w:rsidR="007A4387" w:rsidRPr="002F15B5" w:rsidRDefault="00257480" w:rsidP="004952A5">
            <w:pPr>
              <w:pStyle w:val="SDSTableTextHeading1"/>
              <w:spacing w:before="120"/>
              <w:rPr>
                <w:noProof w:val="0"/>
                <w:szCs w:val="22"/>
                <w:lang w:val="en-CA"/>
              </w:rPr>
            </w:pPr>
            <w:r w:rsidRPr="00D053CC">
              <w:rPr>
                <w:color w:val="auto"/>
                <w:szCs w:val="22"/>
                <w:lang w:val="en-CA"/>
              </w:rPr>
              <w:t xml:space="preserve">Glycolipids, sophorese-contg, Stamerella bombicola-fermented, from cooking oil wastes and sucrose </w:t>
            </w:r>
          </w:p>
        </w:tc>
      </w:tr>
      <w:tr w:rsidR="00AE029E" w:rsidRPr="00DC268B" w:rsidTr="00AE029E">
        <w:tc>
          <w:tcPr>
            <w:tcW w:w="10829" w:type="dxa"/>
            <w:hideMark/>
          </w:tcPr>
          <w:p w:rsidR="007A4387" w:rsidRPr="00DC268B" w:rsidRDefault="00DC268B" w:rsidP="00D975CE">
            <w:pPr>
              <w:pStyle w:val="SDSTableTextHeading2"/>
              <w:rPr>
                <w:rFonts w:asciiTheme="minorHAnsi" w:hAnsiTheme="minorHAnsi" w:cstheme="minorHAnsi"/>
                <w:b w:val="0"/>
                <w:bCs/>
                <w:noProof w:val="0"/>
                <w:color w:val="auto"/>
                <w:sz w:val="22"/>
                <w:szCs w:val="22"/>
                <w:lang w:val="fr-BE"/>
              </w:rPr>
            </w:pPr>
            <w:r w:rsidRPr="00DC268B">
              <w:rPr>
                <w:rFonts w:asciiTheme="minorHAnsi" w:hAnsiTheme="minorHAnsi" w:cstheme="minorHAnsi"/>
                <w:b w:val="0"/>
                <w:bCs/>
                <w:color w:val="auto"/>
                <w:sz w:val="22"/>
                <w:szCs w:val="22"/>
                <w:lang w:val="fr-BE"/>
              </w:rPr>
              <w:t>Non répertoriée sur la LIS canadienne (Liste intérieure des substances) / LES (Liste extérieure des substances)</w:t>
            </w:r>
          </w:p>
        </w:tc>
      </w:tr>
    </w:tbl>
    <w:p w:rsidR="007A4387" w:rsidRPr="00DC268B" w:rsidRDefault="007A4387" w:rsidP="00DF2964">
      <w:pPr>
        <w:pStyle w:val="SDSTextNormal"/>
        <w:rPr>
          <w:rFonts w:asciiTheme="minorHAnsi" w:hAnsiTheme="minorHAnsi" w:cstheme="minorHAnsi"/>
          <w:sz w:val="22"/>
          <w:szCs w:val="22"/>
          <w:lang w:val="fr-BE"/>
        </w:rPr>
      </w:pPr>
    </w:p>
    <w:tbl>
      <w:tblPr>
        <w:tblStyle w:val="SDSTableWithBordersWithHeaderRow"/>
        <w:tblW w:w="10829" w:type="dxa"/>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Layout w:type="fixed"/>
        <w:tblLook w:val="04A0" w:firstRow="1" w:lastRow="0" w:firstColumn="1" w:lastColumn="0" w:noHBand="0" w:noVBand="1"/>
      </w:tblPr>
      <w:tblGrid>
        <w:gridCol w:w="10829"/>
      </w:tblGrid>
      <w:tr w:rsidR="00AE029E" w:rsidTr="00AE029E">
        <w:trPr>
          <w:cnfStyle w:val="100000000000" w:firstRow="1" w:lastRow="0" w:firstColumn="0" w:lastColumn="0" w:oddVBand="0" w:evenVBand="0" w:oddHBand="0" w:evenHBand="0" w:firstRowFirstColumn="0" w:firstRowLastColumn="0" w:lastRowFirstColumn="0" w:lastRowLastColumn="0"/>
          <w:tblHeader/>
        </w:trPr>
        <w:tc>
          <w:tcPr>
            <w:tcW w:w="10829" w:type="dxa"/>
            <w:shd w:val="clear" w:color="auto" w:fill="auto"/>
            <w:hideMark/>
          </w:tcPr>
          <w:p w:rsidR="007A4387" w:rsidRPr="002F15B5" w:rsidRDefault="00257480" w:rsidP="004952A5">
            <w:pPr>
              <w:pStyle w:val="SDSTableTextHeading1"/>
              <w:spacing w:before="120"/>
              <w:rPr>
                <w:noProof w:val="0"/>
                <w:szCs w:val="22"/>
                <w:lang w:val="en-CA"/>
              </w:rPr>
            </w:pPr>
            <w:r w:rsidRPr="00D053CC">
              <w:rPr>
                <w:color w:val="auto"/>
                <w:szCs w:val="22"/>
                <w:lang w:val="en-CA"/>
              </w:rPr>
              <w:t>Citric acid (77-92-9)</w:t>
            </w:r>
          </w:p>
        </w:tc>
      </w:tr>
      <w:tr w:rsidR="00AE029E" w:rsidRPr="00DC268B" w:rsidTr="00AE029E">
        <w:tc>
          <w:tcPr>
            <w:tcW w:w="10829" w:type="dxa"/>
            <w:hideMark/>
          </w:tcPr>
          <w:p w:rsidR="007A4387" w:rsidRPr="00DC268B" w:rsidRDefault="00DC268B" w:rsidP="00D975CE">
            <w:pPr>
              <w:pStyle w:val="SDSTableTextHeading2"/>
              <w:rPr>
                <w:rFonts w:asciiTheme="minorHAnsi" w:hAnsiTheme="minorHAnsi" w:cstheme="minorHAnsi"/>
                <w:b w:val="0"/>
                <w:bCs/>
                <w:noProof w:val="0"/>
                <w:color w:val="auto"/>
                <w:sz w:val="22"/>
                <w:szCs w:val="22"/>
                <w:lang w:val="fr-BE"/>
              </w:rPr>
            </w:pPr>
            <w:r w:rsidRPr="00DC268B">
              <w:rPr>
                <w:rFonts w:asciiTheme="minorHAnsi" w:hAnsiTheme="minorHAnsi" w:cstheme="minorHAnsi"/>
                <w:b w:val="0"/>
                <w:bCs/>
                <w:color w:val="auto"/>
                <w:sz w:val="22"/>
                <w:szCs w:val="22"/>
                <w:lang w:val="fr-BE"/>
              </w:rPr>
              <w:t>Listé dans la LIS canadienne (Liste Intérieure des Substances)</w:t>
            </w:r>
          </w:p>
        </w:tc>
      </w:tr>
    </w:tbl>
    <w:p w:rsidR="007A4387" w:rsidRPr="00DC268B" w:rsidRDefault="007A4387" w:rsidP="00DF2964">
      <w:pPr>
        <w:pStyle w:val="SDSTextNormal"/>
        <w:rPr>
          <w:rFonts w:asciiTheme="minorHAnsi" w:hAnsiTheme="minorHAnsi" w:cstheme="minorHAnsi"/>
          <w:sz w:val="22"/>
          <w:szCs w:val="22"/>
          <w:lang w:val="fr-BE"/>
        </w:rPr>
      </w:pPr>
    </w:p>
    <w:tbl>
      <w:tblPr>
        <w:tblStyle w:val="SDSTableWithBordersWithHeaderRow"/>
        <w:tblW w:w="10829" w:type="dxa"/>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Layout w:type="fixed"/>
        <w:tblLook w:val="04A0" w:firstRow="1" w:lastRow="0" w:firstColumn="1" w:lastColumn="0" w:noHBand="0" w:noVBand="1"/>
      </w:tblPr>
      <w:tblGrid>
        <w:gridCol w:w="10829"/>
      </w:tblGrid>
      <w:tr w:rsidR="00AE029E" w:rsidTr="00AE029E">
        <w:trPr>
          <w:cnfStyle w:val="100000000000" w:firstRow="1" w:lastRow="0" w:firstColumn="0" w:lastColumn="0" w:oddVBand="0" w:evenVBand="0" w:oddHBand="0" w:evenHBand="0" w:firstRowFirstColumn="0" w:firstRowLastColumn="0" w:lastRowFirstColumn="0" w:lastRowLastColumn="0"/>
          <w:tblHeader/>
        </w:trPr>
        <w:tc>
          <w:tcPr>
            <w:tcW w:w="10829" w:type="dxa"/>
            <w:shd w:val="clear" w:color="auto" w:fill="auto"/>
            <w:hideMark/>
          </w:tcPr>
          <w:p w:rsidR="007A4387" w:rsidRPr="002F15B5" w:rsidRDefault="00257480" w:rsidP="004952A5">
            <w:pPr>
              <w:pStyle w:val="SDSTableTextHeading1"/>
              <w:spacing w:before="120"/>
              <w:rPr>
                <w:noProof w:val="0"/>
                <w:szCs w:val="22"/>
                <w:lang w:val="en-CA"/>
              </w:rPr>
            </w:pPr>
            <w:r w:rsidRPr="00D053CC">
              <w:rPr>
                <w:color w:val="auto"/>
                <w:szCs w:val="22"/>
                <w:lang w:val="en-CA"/>
              </w:rPr>
              <w:t>Sodium hydroxide (1310-73-2)</w:t>
            </w:r>
          </w:p>
        </w:tc>
      </w:tr>
      <w:tr w:rsidR="00AE029E" w:rsidRPr="00DC268B" w:rsidTr="00AE029E">
        <w:tc>
          <w:tcPr>
            <w:tcW w:w="10829" w:type="dxa"/>
            <w:hideMark/>
          </w:tcPr>
          <w:p w:rsidR="007A4387" w:rsidRPr="00DC268B" w:rsidRDefault="00DC268B" w:rsidP="00D975CE">
            <w:pPr>
              <w:pStyle w:val="SDSTableTextHeading2"/>
              <w:rPr>
                <w:rFonts w:asciiTheme="minorHAnsi" w:hAnsiTheme="minorHAnsi" w:cstheme="minorHAnsi"/>
                <w:b w:val="0"/>
                <w:bCs/>
                <w:noProof w:val="0"/>
                <w:color w:val="auto"/>
                <w:sz w:val="22"/>
                <w:szCs w:val="22"/>
                <w:lang w:val="fr-BE"/>
              </w:rPr>
            </w:pPr>
            <w:r w:rsidRPr="00DC268B">
              <w:rPr>
                <w:rFonts w:asciiTheme="minorHAnsi" w:hAnsiTheme="minorHAnsi" w:cstheme="minorHAnsi"/>
                <w:b w:val="0"/>
                <w:bCs/>
                <w:color w:val="auto"/>
                <w:sz w:val="22"/>
                <w:szCs w:val="22"/>
                <w:lang w:val="fr-BE"/>
              </w:rPr>
              <w:t>Listé dans la LIS canadienne (Liste Intérieure des Substances)</w:t>
            </w:r>
          </w:p>
        </w:tc>
      </w:tr>
    </w:tbl>
    <w:p w:rsidR="007A4387" w:rsidRPr="00D63038" w:rsidRDefault="00257480" w:rsidP="00C968BC">
      <w:pPr>
        <w:pStyle w:val="SDSTextHeading2"/>
        <w:pBdr>
          <w:top w:val="none" w:sz="0" w:space="0" w:color="auto"/>
          <w:left w:val="none" w:sz="0" w:space="0" w:color="auto"/>
          <w:bottom w:val="none" w:sz="0" w:space="0" w:color="auto"/>
          <w:right w:val="none" w:sz="0" w:space="0" w:color="auto"/>
        </w:pBdr>
        <w:shd w:val="clear" w:color="auto" w:fill="auto"/>
        <w:rPr>
          <w:rFonts w:asciiTheme="minorHAnsi" w:hAnsiTheme="minorHAnsi" w:cstheme="minorHAnsi"/>
          <w:noProof w:val="0"/>
          <w:color w:val="54C0E8"/>
          <w:sz w:val="24"/>
          <w:szCs w:val="24"/>
          <w:lang w:val="en-CA"/>
        </w:rPr>
      </w:pPr>
      <w:r w:rsidRPr="00D63038">
        <w:rPr>
          <w:rFonts w:asciiTheme="minorHAnsi" w:hAnsiTheme="minorHAnsi" w:cstheme="minorHAnsi"/>
          <w:color w:val="54C0E8"/>
          <w:sz w:val="24"/>
          <w:szCs w:val="24"/>
          <w:lang w:val="en-CA"/>
        </w:rPr>
        <w:t>15.2. Réglementations internationales</w:t>
      </w:r>
    </w:p>
    <w:tbl>
      <w:tblPr>
        <w:tblStyle w:val="SDSTableWithBordersWithHeaderRow"/>
        <w:tblW w:w="10829" w:type="dxa"/>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Layout w:type="fixed"/>
        <w:tblLook w:val="04A0" w:firstRow="1" w:lastRow="0" w:firstColumn="1" w:lastColumn="0" w:noHBand="0" w:noVBand="1"/>
      </w:tblPr>
      <w:tblGrid>
        <w:gridCol w:w="10829"/>
      </w:tblGrid>
      <w:tr w:rsidR="00AE029E" w:rsidTr="00AE029E">
        <w:trPr>
          <w:cnfStyle w:val="100000000000" w:firstRow="1" w:lastRow="0" w:firstColumn="0" w:lastColumn="0" w:oddVBand="0" w:evenVBand="0" w:oddHBand="0" w:evenHBand="0" w:firstRowFirstColumn="0" w:firstRowLastColumn="0" w:lastRowFirstColumn="0" w:lastRowLastColumn="0"/>
          <w:tblHeader/>
        </w:trPr>
        <w:tc>
          <w:tcPr>
            <w:tcW w:w="10829" w:type="dxa"/>
            <w:shd w:val="clear" w:color="auto" w:fill="auto"/>
            <w:hideMark/>
          </w:tcPr>
          <w:p w:rsidR="007A4387" w:rsidRPr="002F15B5" w:rsidRDefault="00257480" w:rsidP="002020DC">
            <w:pPr>
              <w:pStyle w:val="SDSTableTextHeading1"/>
              <w:rPr>
                <w:rFonts w:asciiTheme="minorHAnsi" w:hAnsiTheme="minorHAnsi" w:cstheme="minorHAnsi"/>
                <w:noProof w:val="0"/>
                <w:szCs w:val="22"/>
                <w:lang w:val="en-CA"/>
              </w:rPr>
            </w:pPr>
            <w:r w:rsidRPr="00D053CC">
              <w:rPr>
                <w:rFonts w:asciiTheme="minorHAnsi" w:hAnsiTheme="minorHAnsi" w:cstheme="minorHAnsi"/>
                <w:color w:val="auto"/>
                <w:szCs w:val="22"/>
                <w:lang w:val="en-CA"/>
              </w:rPr>
              <w:t>Alkyl Glucoside (68515-73-1)</w:t>
            </w:r>
          </w:p>
        </w:tc>
      </w:tr>
      <w:tr w:rsidR="00AE029E" w:rsidRPr="00DC268B" w:rsidTr="00AE029E">
        <w:tc>
          <w:tcPr>
            <w:tcW w:w="10829" w:type="dxa"/>
            <w:hideMark/>
          </w:tcPr>
          <w:p w:rsidR="007A4387" w:rsidRPr="00DC268B" w:rsidRDefault="00DC268B" w:rsidP="00D975CE">
            <w:pPr>
              <w:pStyle w:val="SDSTableTextHeading2"/>
              <w:rPr>
                <w:rFonts w:asciiTheme="minorHAnsi" w:hAnsiTheme="minorHAnsi" w:cstheme="minorHAnsi"/>
                <w:b w:val="0"/>
                <w:bCs/>
                <w:noProof w:val="0"/>
                <w:color w:val="auto"/>
                <w:sz w:val="22"/>
                <w:szCs w:val="22"/>
                <w:lang w:val="fr-BE"/>
              </w:rPr>
            </w:pPr>
            <w:r w:rsidRPr="00DC268B">
              <w:rPr>
                <w:rFonts w:asciiTheme="minorHAnsi" w:hAnsiTheme="minorHAnsi" w:cstheme="minorHAnsi"/>
                <w:b w:val="0"/>
                <w:bCs/>
                <w:color w:val="auto"/>
                <w:sz w:val="22"/>
                <w:szCs w:val="22"/>
                <w:lang w:val="fr-BE"/>
              </w:rPr>
              <w:t>Listé dans l'inventaire du TSCA (Toxic Substances Control Act) des Etats-Unis - Statut: Actif</w:t>
            </w:r>
          </w:p>
        </w:tc>
      </w:tr>
    </w:tbl>
    <w:p w:rsidR="007A4387" w:rsidRPr="00DC268B" w:rsidRDefault="007A4387" w:rsidP="00DF2964">
      <w:pPr>
        <w:pStyle w:val="SDSTextNormal"/>
        <w:rPr>
          <w:rFonts w:asciiTheme="minorHAnsi" w:hAnsiTheme="minorHAnsi" w:cstheme="minorHAnsi"/>
          <w:sz w:val="22"/>
          <w:szCs w:val="22"/>
          <w:lang w:val="fr-BE"/>
        </w:rPr>
      </w:pPr>
    </w:p>
    <w:tbl>
      <w:tblPr>
        <w:tblStyle w:val="SDSTableWithBordersWithHeaderRow"/>
        <w:tblW w:w="10829" w:type="dxa"/>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Layout w:type="fixed"/>
        <w:tblLook w:val="04A0" w:firstRow="1" w:lastRow="0" w:firstColumn="1" w:lastColumn="0" w:noHBand="0" w:noVBand="1"/>
      </w:tblPr>
      <w:tblGrid>
        <w:gridCol w:w="10829"/>
      </w:tblGrid>
      <w:tr w:rsidR="00AE029E" w:rsidTr="00AE029E">
        <w:trPr>
          <w:cnfStyle w:val="100000000000" w:firstRow="1" w:lastRow="0" w:firstColumn="0" w:lastColumn="0" w:oddVBand="0" w:evenVBand="0" w:oddHBand="0" w:evenHBand="0" w:firstRowFirstColumn="0" w:firstRowLastColumn="0" w:lastRowFirstColumn="0" w:lastRowLastColumn="0"/>
          <w:tblHeader/>
        </w:trPr>
        <w:tc>
          <w:tcPr>
            <w:tcW w:w="10829" w:type="dxa"/>
            <w:shd w:val="clear" w:color="auto" w:fill="auto"/>
            <w:hideMark/>
          </w:tcPr>
          <w:p w:rsidR="007A4387" w:rsidRPr="002F15B5" w:rsidRDefault="00257480" w:rsidP="002020DC">
            <w:pPr>
              <w:pStyle w:val="SDSTableTextHeading1"/>
              <w:rPr>
                <w:rFonts w:asciiTheme="minorHAnsi" w:hAnsiTheme="minorHAnsi" w:cstheme="minorHAnsi"/>
                <w:noProof w:val="0"/>
                <w:szCs w:val="22"/>
                <w:lang w:val="en-CA"/>
              </w:rPr>
            </w:pPr>
            <w:r w:rsidRPr="00D053CC">
              <w:rPr>
                <w:rFonts w:asciiTheme="minorHAnsi" w:hAnsiTheme="minorHAnsi" w:cstheme="minorHAnsi"/>
                <w:color w:val="auto"/>
                <w:szCs w:val="22"/>
                <w:lang w:val="en-CA"/>
              </w:rPr>
              <w:t>N,N-dimethyldodecylamine-N-oxide (1643-20-5)</w:t>
            </w:r>
          </w:p>
        </w:tc>
      </w:tr>
      <w:tr w:rsidR="00AE029E" w:rsidRPr="00DC268B" w:rsidTr="00AE029E">
        <w:tc>
          <w:tcPr>
            <w:tcW w:w="10829" w:type="dxa"/>
            <w:hideMark/>
          </w:tcPr>
          <w:p w:rsidR="007A4387" w:rsidRPr="00DC268B" w:rsidRDefault="00DC268B" w:rsidP="00D975CE">
            <w:pPr>
              <w:pStyle w:val="SDSTableTextHeading2"/>
              <w:rPr>
                <w:rFonts w:asciiTheme="minorHAnsi" w:hAnsiTheme="minorHAnsi" w:cstheme="minorHAnsi"/>
                <w:b w:val="0"/>
                <w:bCs/>
                <w:noProof w:val="0"/>
                <w:color w:val="auto"/>
                <w:sz w:val="22"/>
                <w:szCs w:val="22"/>
                <w:lang w:val="fr-BE"/>
              </w:rPr>
            </w:pPr>
            <w:r w:rsidRPr="00DC268B">
              <w:rPr>
                <w:rFonts w:asciiTheme="minorHAnsi" w:hAnsiTheme="minorHAnsi" w:cstheme="minorHAnsi"/>
                <w:b w:val="0"/>
                <w:bCs/>
                <w:color w:val="auto"/>
                <w:sz w:val="22"/>
                <w:szCs w:val="22"/>
                <w:lang w:val="fr-BE"/>
              </w:rPr>
              <w:t>Listé dans l'inventaire du TSCA (Toxic Substances Control Act) des Etats-Unis - Statut: Actif</w:t>
            </w:r>
          </w:p>
        </w:tc>
      </w:tr>
    </w:tbl>
    <w:p w:rsidR="007A4387" w:rsidRPr="00DC268B" w:rsidRDefault="007A4387" w:rsidP="00DF2964">
      <w:pPr>
        <w:pStyle w:val="SDSTextNormal"/>
        <w:rPr>
          <w:rFonts w:asciiTheme="minorHAnsi" w:hAnsiTheme="minorHAnsi" w:cstheme="minorHAnsi"/>
          <w:sz w:val="22"/>
          <w:szCs w:val="22"/>
          <w:lang w:val="fr-BE"/>
        </w:rPr>
      </w:pPr>
    </w:p>
    <w:tbl>
      <w:tblPr>
        <w:tblStyle w:val="SDSTableWithBordersWithHeaderRow"/>
        <w:tblW w:w="10829" w:type="dxa"/>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Layout w:type="fixed"/>
        <w:tblLook w:val="04A0" w:firstRow="1" w:lastRow="0" w:firstColumn="1" w:lastColumn="0" w:noHBand="0" w:noVBand="1"/>
      </w:tblPr>
      <w:tblGrid>
        <w:gridCol w:w="10829"/>
      </w:tblGrid>
      <w:tr w:rsidR="00AE029E" w:rsidTr="00AE029E">
        <w:trPr>
          <w:cnfStyle w:val="100000000000" w:firstRow="1" w:lastRow="0" w:firstColumn="0" w:lastColumn="0" w:oddVBand="0" w:evenVBand="0" w:oddHBand="0" w:evenHBand="0" w:firstRowFirstColumn="0" w:firstRowLastColumn="0" w:lastRowFirstColumn="0" w:lastRowLastColumn="0"/>
          <w:tblHeader/>
        </w:trPr>
        <w:tc>
          <w:tcPr>
            <w:tcW w:w="10829" w:type="dxa"/>
            <w:shd w:val="clear" w:color="auto" w:fill="auto"/>
            <w:hideMark/>
          </w:tcPr>
          <w:p w:rsidR="007A4387" w:rsidRPr="002F15B5" w:rsidRDefault="00257480" w:rsidP="002020DC">
            <w:pPr>
              <w:pStyle w:val="SDSTableTextHeading1"/>
              <w:rPr>
                <w:rFonts w:asciiTheme="minorHAnsi" w:hAnsiTheme="minorHAnsi" w:cstheme="minorHAnsi"/>
                <w:noProof w:val="0"/>
                <w:szCs w:val="22"/>
                <w:lang w:val="en-CA"/>
              </w:rPr>
            </w:pPr>
            <w:r w:rsidRPr="00D053CC">
              <w:rPr>
                <w:rFonts w:asciiTheme="minorHAnsi" w:hAnsiTheme="minorHAnsi" w:cstheme="minorHAnsi"/>
                <w:color w:val="auto"/>
                <w:szCs w:val="22"/>
                <w:lang w:val="en-CA"/>
              </w:rPr>
              <w:t>N,N-dimethyltetradecylamine N-oxide (3332-27-2)</w:t>
            </w:r>
          </w:p>
        </w:tc>
      </w:tr>
      <w:tr w:rsidR="00AE029E" w:rsidRPr="00DC268B" w:rsidTr="00AE029E">
        <w:tc>
          <w:tcPr>
            <w:tcW w:w="10829" w:type="dxa"/>
            <w:hideMark/>
          </w:tcPr>
          <w:p w:rsidR="007A4387" w:rsidRPr="00DC268B" w:rsidRDefault="00DC268B" w:rsidP="00D975CE">
            <w:pPr>
              <w:pStyle w:val="SDSTableTextHeading2"/>
              <w:rPr>
                <w:rFonts w:asciiTheme="minorHAnsi" w:hAnsiTheme="minorHAnsi" w:cstheme="minorHAnsi"/>
                <w:b w:val="0"/>
                <w:bCs/>
                <w:noProof w:val="0"/>
                <w:color w:val="auto"/>
                <w:sz w:val="22"/>
                <w:szCs w:val="22"/>
                <w:lang w:val="fr-BE"/>
              </w:rPr>
            </w:pPr>
            <w:r w:rsidRPr="00DC268B">
              <w:rPr>
                <w:rFonts w:asciiTheme="minorHAnsi" w:hAnsiTheme="minorHAnsi" w:cstheme="minorHAnsi"/>
                <w:b w:val="0"/>
                <w:bCs/>
                <w:color w:val="auto"/>
                <w:sz w:val="22"/>
                <w:szCs w:val="22"/>
                <w:lang w:val="fr-BE"/>
              </w:rPr>
              <w:t>Listé dans l'inventaire du TSCA (Toxic Substances Control Act) des Etats-Unis - Statut: Actif</w:t>
            </w:r>
          </w:p>
        </w:tc>
      </w:tr>
    </w:tbl>
    <w:p w:rsidR="007A4387" w:rsidRPr="00DC268B" w:rsidRDefault="007A4387" w:rsidP="00DF2964">
      <w:pPr>
        <w:pStyle w:val="SDSTextNormal"/>
        <w:rPr>
          <w:rFonts w:asciiTheme="minorHAnsi" w:hAnsiTheme="minorHAnsi" w:cstheme="minorHAnsi"/>
          <w:sz w:val="22"/>
          <w:szCs w:val="22"/>
          <w:lang w:val="fr-BE"/>
        </w:rPr>
      </w:pPr>
    </w:p>
    <w:tbl>
      <w:tblPr>
        <w:tblStyle w:val="SDSTableWithBordersWithHeaderRow"/>
        <w:tblW w:w="10829" w:type="dxa"/>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Layout w:type="fixed"/>
        <w:tblLook w:val="04A0" w:firstRow="1" w:lastRow="0" w:firstColumn="1" w:lastColumn="0" w:noHBand="0" w:noVBand="1"/>
      </w:tblPr>
      <w:tblGrid>
        <w:gridCol w:w="10829"/>
      </w:tblGrid>
      <w:tr w:rsidR="00AE029E" w:rsidTr="00AE029E">
        <w:trPr>
          <w:cnfStyle w:val="100000000000" w:firstRow="1" w:lastRow="0" w:firstColumn="0" w:lastColumn="0" w:oddVBand="0" w:evenVBand="0" w:oddHBand="0" w:evenHBand="0" w:firstRowFirstColumn="0" w:firstRowLastColumn="0" w:lastRowFirstColumn="0" w:lastRowLastColumn="0"/>
          <w:tblHeader/>
        </w:trPr>
        <w:tc>
          <w:tcPr>
            <w:tcW w:w="10829" w:type="dxa"/>
            <w:shd w:val="clear" w:color="auto" w:fill="auto"/>
            <w:hideMark/>
          </w:tcPr>
          <w:p w:rsidR="007A4387" w:rsidRPr="002F15B5" w:rsidRDefault="00257480" w:rsidP="002020DC">
            <w:pPr>
              <w:pStyle w:val="SDSTableTextHeading1"/>
              <w:rPr>
                <w:rFonts w:asciiTheme="minorHAnsi" w:hAnsiTheme="minorHAnsi" w:cstheme="minorHAnsi"/>
                <w:noProof w:val="0"/>
                <w:szCs w:val="22"/>
                <w:lang w:val="en-CA"/>
              </w:rPr>
            </w:pPr>
            <w:r w:rsidRPr="00D053CC">
              <w:rPr>
                <w:rFonts w:asciiTheme="minorHAnsi" w:hAnsiTheme="minorHAnsi" w:cstheme="minorHAnsi"/>
                <w:color w:val="auto"/>
                <w:szCs w:val="22"/>
                <w:lang w:val="en-CA"/>
              </w:rPr>
              <w:t xml:space="preserve">Glycolipids, sophorese-contg, Stamerella bombicola-fermented, from cooking oil wastes and sucrose </w:t>
            </w:r>
          </w:p>
        </w:tc>
      </w:tr>
      <w:tr w:rsidR="00AE029E" w:rsidRPr="00DC268B" w:rsidTr="00AE029E">
        <w:tc>
          <w:tcPr>
            <w:tcW w:w="10829" w:type="dxa"/>
            <w:hideMark/>
          </w:tcPr>
          <w:p w:rsidR="007A4387" w:rsidRPr="00DC268B" w:rsidRDefault="00DC268B" w:rsidP="00D975CE">
            <w:pPr>
              <w:pStyle w:val="SDSTableTextHeading2"/>
              <w:rPr>
                <w:rFonts w:asciiTheme="minorHAnsi" w:hAnsiTheme="minorHAnsi" w:cstheme="minorHAnsi"/>
                <w:b w:val="0"/>
                <w:bCs/>
                <w:noProof w:val="0"/>
                <w:color w:val="auto"/>
                <w:sz w:val="22"/>
                <w:szCs w:val="22"/>
                <w:lang w:val="fr-BE"/>
              </w:rPr>
            </w:pPr>
            <w:r w:rsidRPr="00DC268B">
              <w:rPr>
                <w:rFonts w:asciiTheme="minorHAnsi" w:hAnsiTheme="minorHAnsi" w:cstheme="minorHAnsi"/>
                <w:b w:val="0"/>
                <w:bCs/>
                <w:color w:val="auto"/>
                <w:sz w:val="22"/>
                <w:szCs w:val="22"/>
                <w:lang w:val="fr-BE"/>
              </w:rPr>
              <w:t>Non listé dans l'inventaire du TSCA (Toxic Substances Control Act) des Etats-Unis</w:t>
            </w:r>
          </w:p>
        </w:tc>
      </w:tr>
    </w:tbl>
    <w:p w:rsidR="007A4387" w:rsidRPr="00DC268B" w:rsidRDefault="007A4387" w:rsidP="00DF2964">
      <w:pPr>
        <w:pStyle w:val="SDSTextNormal"/>
        <w:rPr>
          <w:rFonts w:asciiTheme="minorHAnsi" w:hAnsiTheme="minorHAnsi" w:cstheme="minorHAnsi"/>
          <w:sz w:val="22"/>
          <w:szCs w:val="22"/>
          <w:lang w:val="fr-BE"/>
        </w:rPr>
      </w:pPr>
    </w:p>
    <w:tbl>
      <w:tblPr>
        <w:tblStyle w:val="SDSTableWithBordersWithHeaderRow"/>
        <w:tblW w:w="10829" w:type="dxa"/>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Layout w:type="fixed"/>
        <w:tblLook w:val="04A0" w:firstRow="1" w:lastRow="0" w:firstColumn="1" w:lastColumn="0" w:noHBand="0" w:noVBand="1"/>
      </w:tblPr>
      <w:tblGrid>
        <w:gridCol w:w="10829"/>
      </w:tblGrid>
      <w:tr w:rsidR="00AE029E" w:rsidTr="00AE029E">
        <w:trPr>
          <w:cnfStyle w:val="100000000000" w:firstRow="1" w:lastRow="0" w:firstColumn="0" w:lastColumn="0" w:oddVBand="0" w:evenVBand="0" w:oddHBand="0" w:evenHBand="0" w:firstRowFirstColumn="0" w:firstRowLastColumn="0" w:lastRowFirstColumn="0" w:lastRowLastColumn="0"/>
          <w:tblHeader/>
        </w:trPr>
        <w:tc>
          <w:tcPr>
            <w:tcW w:w="10829" w:type="dxa"/>
            <w:shd w:val="clear" w:color="auto" w:fill="auto"/>
            <w:hideMark/>
          </w:tcPr>
          <w:p w:rsidR="007A4387" w:rsidRPr="002F15B5" w:rsidRDefault="00257480" w:rsidP="002020DC">
            <w:pPr>
              <w:pStyle w:val="SDSTableTextHeading1"/>
              <w:rPr>
                <w:rFonts w:asciiTheme="minorHAnsi" w:hAnsiTheme="minorHAnsi" w:cstheme="minorHAnsi"/>
                <w:noProof w:val="0"/>
                <w:szCs w:val="22"/>
                <w:lang w:val="en-CA"/>
              </w:rPr>
            </w:pPr>
            <w:r w:rsidRPr="00D053CC">
              <w:rPr>
                <w:rFonts w:asciiTheme="minorHAnsi" w:hAnsiTheme="minorHAnsi" w:cstheme="minorHAnsi"/>
                <w:color w:val="auto"/>
                <w:szCs w:val="22"/>
                <w:lang w:val="en-CA"/>
              </w:rPr>
              <w:t>Citric acid (77-92-9)</w:t>
            </w:r>
          </w:p>
        </w:tc>
      </w:tr>
      <w:tr w:rsidR="00AE029E" w:rsidRPr="00DC268B" w:rsidTr="00AE029E">
        <w:tc>
          <w:tcPr>
            <w:tcW w:w="10829" w:type="dxa"/>
            <w:hideMark/>
          </w:tcPr>
          <w:p w:rsidR="007A4387" w:rsidRPr="00DC268B" w:rsidRDefault="00DC268B" w:rsidP="00D975CE">
            <w:pPr>
              <w:pStyle w:val="SDSTableTextHeading2"/>
              <w:rPr>
                <w:rFonts w:asciiTheme="minorHAnsi" w:hAnsiTheme="minorHAnsi" w:cstheme="minorHAnsi"/>
                <w:b w:val="0"/>
                <w:bCs/>
                <w:noProof w:val="0"/>
                <w:color w:val="auto"/>
                <w:sz w:val="22"/>
                <w:szCs w:val="22"/>
                <w:lang w:val="fr-BE"/>
              </w:rPr>
            </w:pPr>
            <w:r w:rsidRPr="00DC268B">
              <w:rPr>
                <w:rFonts w:asciiTheme="minorHAnsi" w:hAnsiTheme="minorHAnsi" w:cstheme="minorHAnsi"/>
                <w:b w:val="0"/>
                <w:bCs/>
                <w:color w:val="auto"/>
                <w:sz w:val="22"/>
                <w:szCs w:val="22"/>
                <w:lang w:val="fr-BE"/>
              </w:rPr>
              <w:t>Listé dans l'inventaire du TSCA (Toxic Substances Control Act) des Etats-Unis - Statut: Actif</w:t>
            </w:r>
            <w:r w:rsidRPr="00DC268B">
              <w:rPr>
                <w:rFonts w:asciiTheme="minorHAnsi" w:hAnsiTheme="minorHAnsi" w:cstheme="minorHAnsi"/>
                <w:b w:val="0"/>
                <w:bCs/>
                <w:color w:val="auto"/>
                <w:sz w:val="22"/>
                <w:szCs w:val="22"/>
                <w:lang w:val="fr-BE"/>
              </w:rPr>
              <w:br/>
              <w:t>Figure dans l'INSQ (Mexican National Inventory of Chemical Substances)</w:t>
            </w:r>
          </w:p>
        </w:tc>
      </w:tr>
    </w:tbl>
    <w:tbl>
      <w:tblPr>
        <w:tblStyle w:val="SDSTableWithBordersWithHeaderRow"/>
        <w:tblpPr w:leftFromText="141" w:rightFromText="141" w:vertAnchor="text" w:horzAnchor="margin" w:tblpY="417"/>
        <w:tblW w:w="10829" w:type="dxa"/>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Layout w:type="fixed"/>
        <w:tblLook w:val="04A0" w:firstRow="1" w:lastRow="0" w:firstColumn="1" w:lastColumn="0" w:noHBand="0" w:noVBand="1"/>
      </w:tblPr>
      <w:tblGrid>
        <w:gridCol w:w="10829"/>
      </w:tblGrid>
      <w:tr w:rsidR="00DC268B" w:rsidTr="00DC268B">
        <w:trPr>
          <w:cnfStyle w:val="100000000000" w:firstRow="1" w:lastRow="0" w:firstColumn="0" w:lastColumn="0" w:oddVBand="0" w:evenVBand="0" w:oddHBand="0" w:evenHBand="0" w:firstRowFirstColumn="0" w:firstRowLastColumn="0" w:lastRowFirstColumn="0" w:lastRowLastColumn="0"/>
          <w:tblHeader/>
        </w:trPr>
        <w:tc>
          <w:tcPr>
            <w:tcW w:w="10829" w:type="dxa"/>
            <w:shd w:val="clear" w:color="auto" w:fill="auto"/>
            <w:hideMark/>
          </w:tcPr>
          <w:p w:rsidR="00DC268B" w:rsidRPr="002F15B5" w:rsidRDefault="00DC268B" w:rsidP="00DC268B">
            <w:pPr>
              <w:pStyle w:val="SDSTableTextHeading1"/>
              <w:rPr>
                <w:rFonts w:asciiTheme="minorHAnsi" w:hAnsiTheme="minorHAnsi" w:cstheme="minorHAnsi"/>
                <w:noProof w:val="0"/>
                <w:szCs w:val="22"/>
                <w:lang w:val="en-CA"/>
              </w:rPr>
            </w:pPr>
            <w:r w:rsidRPr="00D053CC">
              <w:rPr>
                <w:rFonts w:asciiTheme="minorHAnsi" w:hAnsiTheme="minorHAnsi" w:cstheme="minorHAnsi"/>
                <w:color w:val="auto"/>
                <w:szCs w:val="22"/>
                <w:lang w:val="en-CA"/>
              </w:rPr>
              <w:t>Sodium hydroxide (1310-73-2)</w:t>
            </w:r>
          </w:p>
        </w:tc>
      </w:tr>
      <w:tr w:rsidR="00DC268B" w:rsidRPr="00DC268B" w:rsidTr="00DC268B">
        <w:tc>
          <w:tcPr>
            <w:tcW w:w="10829" w:type="dxa"/>
            <w:hideMark/>
          </w:tcPr>
          <w:p w:rsidR="00DC268B" w:rsidRPr="00DC268B" w:rsidRDefault="00DC268B" w:rsidP="00DC268B">
            <w:pPr>
              <w:pStyle w:val="SDSTableTextHeading2"/>
              <w:rPr>
                <w:rFonts w:asciiTheme="minorHAnsi" w:hAnsiTheme="minorHAnsi" w:cstheme="minorHAnsi"/>
                <w:b w:val="0"/>
                <w:bCs/>
                <w:noProof w:val="0"/>
                <w:color w:val="auto"/>
                <w:sz w:val="22"/>
                <w:szCs w:val="22"/>
                <w:lang w:val="fr-BE"/>
              </w:rPr>
            </w:pPr>
            <w:r w:rsidRPr="00DC268B">
              <w:rPr>
                <w:rFonts w:asciiTheme="minorHAnsi" w:hAnsiTheme="minorHAnsi" w:cstheme="minorHAnsi"/>
                <w:b w:val="0"/>
                <w:bCs/>
                <w:color w:val="auto"/>
                <w:sz w:val="22"/>
                <w:szCs w:val="22"/>
                <w:lang w:val="fr-BE"/>
              </w:rPr>
              <w:t>Listé dans l'inventaire du TSCA (Toxic Substances Control Act) des Etats-Unis - Statut: Actif</w:t>
            </w:r>
            <w:r w:rsidRPr="00DC268B">
              <w:rPr>
                <w:rFonts w:asciiTheme="minorHAnsi" w:hAnsiTheme="minorHAnsi" w:cstheme="minorHAnsi"/>
                <w:b w:val="0"/>
                <w:bCs/>
                <w:color w:val="auto"/>
                <w:sz w:val="22"/>
                <w:szCs w:val="22"/>
                <w:lang w:val="fr-BE"/>
              </w:rPr>
              <w:br/>
              <w:t>Figure dans l'INSQ (Mexican National Inventory of Chemical Substances)</w:t>
            </w:r>
          </w:p>
        </w:tc>
      </w:tr>
    </w:tbl>
    <w:p w:rsidR="007A4387" w:rsidRPr="00DC268B" w:rsidRDefault="007A4387" w:rsidP="00DF2964">
      <w:pPr>
        <w:pStyle w:val="SDSTextNormal"/>
        <w:rPr>
          <w:rFonts w:asciiTheme="minorHAnsi" w:hAnsiTheme="minorHAnsi" w:cstheme="minorHAnsi"/>
          <w:sz w:val="22"/>
          <w:szCs w:val="22"/>
          <w:lang w:val="fr-BE"/>
        </w:rPr>
      </w:pPr>
    </w:p>
    <w:p w:rsidR="007F2128" w:rsidRPr="00E55040" w:rsidRDefault="00257480" w:rsidP="006E7F9A">
      <w:pPr>
        <w:pStyle w:val="SDSTextHeading1"/>
        <w:rPr>
          <w:lang w:val="en-CA"/>
        </w:rPr>
      </w:pPr>
      <w:r w:rsidRPr="00E55040">
        <w:rPr>
          <w:lang w:val="en-CA"/>
        </w:rPr>
        <w:lastRenderedPageBreak/>
        <w:t>SECTION 16: Autres informations</w:t>
      </w:r>
    </w:p>
    <w:tbl>
      <w:tblPr>
        <w:tblStyle w:val="SDSTableWithoutBorders"/>
        <w:tblW w:w="10828" w:type="dxa"/>
        <w:tblLayout w:type="fixed"/>
        <w:tblLook w:val="04A0" w:firstRow="1" w:lastRow="0" w:firstColumn="1" w:lastColumn="0" w:noHBand="0" w:noVBand="1"/>
      </w:tblPr>
      <w:tblGrid>
        <w:gridCol w:w="4111"/>
        <w:gridCol w:w="709"/>
        <w:gridCol w:w="6008"/>
      </w:tblGrid>
      <w:tr w:rsidR="00AE029E" w:rsidTr="00904AD4">
        <w:tc>
          <w:tcPr>
            <w:tcW w:w="4111" w:type="dxa"/>
          </w:tcPr>
          <w:p w:rsidR="007A4387" w:rsidRPr="002F15B5" w:rsidRDefault="00257480" w:rsidP="00CA3FAD">
            <w:pPr>
              <w:pStyle w:val="SDSTableTextNormal"/>
              <w:rPr>
                <w:rFonts w:cstheme="minorHAnsi"/>
                <w:noProof w:val="0"/>
                <w:sz w:val="22"/>
                <w:szCs w:val="22"/>
                <w:lang w:val="en-CA"/>
              </w:rPr>
            </w:pPr>
            <w:r w:rsidRPr="002F15B5">
              <w:rPr>
                <w:rFonts w:cstheme="minorHAnsi"/>
                <w:sz w:val="22"/>
                <w:szCs w:val="22"/>
                <w:lang w:val="en-CA"/>
              </w:rPr>
              <w:t>Date d'émission</w:t>
            </w:r>
          </w:p>
        </w:tc>
        <w:tc>
          <w:tcPr>
            <w:tcW w:w="709" w:type="dxa"/>
          </w:tcPr>
          <w:p w:rsidR="007A4387" w:rsidRPr="002F15B5" w:rsidRDefault="00DC268B" w:rsidP="005D5425">
            <w:pPr>
              <w:pStyle w:val="SDSTableTextColonColumn"/>
              <w:rPr>
                <w:rFonts w:cstheme="minorHAnsi"/>
                <w:noProof w:val="0"/>
                <w:sz w:val="22"/>
                <w:szCs w:val="22"/>
                <w:lang w:val="en-CA"/>
              </w:rPr>
            </w:pPr>
            <w:r w:rsidRPr="002F15B5">
              <w:rPr>
                <w:rFonts w:cstheme="minorHAnsi"/>
                <w:noProof w:val="0"/>
                <w:sz w:val="22"/>
                <w:szCs w:val="22"/>
                <w:lang w:val="en-CA"/>
              </w:rPr>
              <w:t>:</w:t>
            </w:r>
          </w:p>
        </w:tc>
        <w:tc>
          <w:tcPr>
            <w:tcW w:w="6008" w:type="dxa"/>
          </w:tcPr>
          <w:p w:rsidR="007A4387" w:rsidRPr="002F15B5" w:rsidRDefault="00257480" w:rsidP="00CA3FAD">
            <w:pPr>
              <w:pStyle w:val="SDSTableTextNormal"/>
              <w:rPr>
                <w:rFonts w:cstheme="minorHAnsi"/>
                <w:noProof w:val="0"/>
                <w:sz w:val="22"/>
                <w:szCs w:val="22"/>
                <w:lang w:val="en-CA"/>
              </w:rPr>
            </w:pPr>
            <w:r w:rsidRPr="002F15B5">
              <w:rPr>
                <w:rFonts w:cstheme="minorHAnsi"/>
                <w:sz w:val="22"/>
                <w:szCs w:val="22"/>
                <w:lang w:val="en-CA"/>
              </w:rPr>
              <w:t>07-05-2025</w:t>
            </w:r>
          </w:p>
        </w:tc>
      </w:tr>
    </w:tbl>
    <w:p w:rsidR="007A4387" w:rsidRPr="002F15B5" w:rsidRDefault="007A4387" w:rsidP="00DF2964">
      <w:pPr>
        <w:pStyle w:val="SDSTextNormal"/>
        <w:rPr>
          <w:rFonts w:asciiTheme="minorHAnsi" w:hAnsiTheme="minorHAnsi" w:cstheme="minorHAnsi"/>
          <w:sz w:val="22"/>
          <w:szCs w:val="22"/>
          <w:lang w:val="en-CA"/>
        </w:rPr>
      </w:pPr>
    </w:p>
    <w:tbl>
      <w:tblPr>
        <w:tblStyle w:val="SDSTableWithBordersWithHeaderRow"/>
        <w:tblW w:w="10829" w:type="dxa"/>
        <w:tblBorders>
          <w:top w:val="single" w:sz="4" w:space="0" w:color="54C0E8"/>
          <w:left w:val="single" w:sz="4" w:space="0" w:color="54C0E8"/>
          <w:bottom w:val="single" w:sz="4" w:space="0" w:color="54C0E8"/>
          <w:right w:val="single" w:sz="4" w:space="0" w:color="54C0E8"/>
          <w:insideH w:val="single" w:sz="4" w:space="0" w:color="54C0E8"/>
          <w:insideV w:val="single" w:sz="4" w:space="0" w:color="54C0E8"/>
        </w:tblBorders>
        <w:tblLayout w:type="fixed"/>
        <w:tblLook w:val="04A0" w:firstRow="1" w:lastRow="0" w:firstColumn="1" w:lastColumn="0" w:noHBand="0" w:noVBand="1"/>
      </w:tblPr>
      <w:tblGrid>
        <w:gridCol w:w="1417"/>
        <w:gridCol w:w="9412"/>
      </w:tblGrid>
      <w:tr w:rsidR="00AE029E" w:rsidRPr="00DC268B" w:rsidTr="00AE029E">
        <w:trPr>
          <w:cnfStyle w:val="100000000000" w:firstRow="1" w:lastRow="0" w:firstColumn="0" w:lastColumn="0" w:oddVBand="0" w:evenVBand="0" w:oddHBand="0" w:evenHBand="0" w:firstRowFirstColumn="0" w:firstRowLastColumn="0" w:lastRowFirstColumn="0" w:lastRowLastColumn="0"/>
          <w:tblHeader/>
        </w:trPr>
        <w:tc>
          <w:tcPr>
            <w:tcW w:w="10829" w:type="dxa"/>
            <w:gridSpan w:val="2"/>
            <w:shd w:val="clear" w:color="auto" w:fill="auto"/>
          </w:tcPr>
          <w:p w:rsidR="007A4387" w:rsidRPr="00DC268B" w:rsidRDefault="00DC268B" w:rsidP="00D975CE">
            <w:pPr>
              <w:pStyle w:val="SDSTableTextHeading1"/>
              <w:rPr>
                <w:rFonts w:asciiTheme="minorHAnsi" w:hAnsiTheme="minorHAnsi" w:cstheme="minorHAnsi"/>
                <w:noProof w:val="0"/>
                <w:szCs w:val="22"/>
                <w:lang w:val="fr-BE"/>
              </w:rPr>
            </w:pPr>
            <w:r w:rsidRPr="00DC268B">
              <w:rPr>
                <w:rFonts w:asciiTheme="minorHAnsi" w:hAnsiTheme="minorHAnsi" w:cstheme="minorHAnsi"/>
                <w:color w:val="auto"/>
                <w:szCs w:val="22"/>
                <w:lang w:val="fr-BE"/>
              </w:rPr>
              <w:t>Texte complet des classes de danger et des phrases H:</w:t>
            </w:r>
          </w:p>
        </w:tc>
      </w:tr>
      <w:tr w:rsidR="00AE029E" w:rsidTr="00AE029E">
        <w:trPr>
          <w:cantSplit w:val="0"/>
        </w:trPr>
        <w:tc>
          <w:tcPr>
            <w:tcW w:w="1417" w:type="dxa"/>
          </w:tcPr>
          <w:p w:rsidR="00287846" w:rsidRPr="002F15B5" w:rsidRDefault="00257480" w:rsidP="00CA3FAD">
            <w:pPr>
              <w:pStyle w:val="SDSTableTextNormal"/>
              <w:rPr>
                <w:rFonts w:cstheme="minorHAnsi"/>
                <w:noProof w:val="0"/>
                <w:sz w:val="22"/>
                <w:szCs w:val="22"/>
                <w:lang w:val="en-CA"/>
              </w:rPr>
            </w:pPr>
            <w:r w:rsidRPr="002F15B5">
              <w:rPr>
                <w:rFonts w:cstheme="minorHAnsi"/>
                <w:sz w:val="22"/>
                <w:szCs w:val="22"/>
                <w:lang w:val="en-CA"/>
              </w:rPr>
              <w:t>H315</w:t>
            </w:r>
          </w:p>
        </w:tc>
        <w:tc>
          <w:tcPr>
            <w:tcW w:w="9411" w:type="dxa"/>
          </w:tcPr>
          <w:p w:rsidR="00287846" w:rsidRPr="002F15B5" w:rsidRDefault="00257480" w:rsidP="001D509A">
            <w:pPr>
              <w:pStyle w:val="SDSTableTextNormal"/>
              <w:keepLines w:val="0"/>
              <w:rPr>
                <w:rFonts w:cstheme="minorHAnsi"/>
                <w:noProof w:val="0"/>
                <w:sz w:val="22"/>
                <w:szCs w:val="22"/>
                <w:lang w:val="en-CA"/>
              </w:rPr>
            </w:pPr>
            <w:r w:rsidRPr="002F15B5">
              <w:rPr>
                <w:rFonts w:cstheme="minorHAnsi"/>
                <w:sz w:val="22"/>
                <w:szCs w:val="22"/>
                <w:lang w:val="en-CA"/>
              </w:rPr>
              <w:t>Provoque irritation cutanée</w:t>
            </w:r>
          </w:p>
        </w:tc>
      </w:tr>
      <w:tr w:rsidR="00AE029E" w:rsidRPr="00DC268B" w:rsidTr="00AE029E">
        <w:trPr>
          <w:cantSplit w:val="0"/>
        </w:trPr>
        <w:tc>
          <w:tcPr>
            <w:tcW w:w="1417" w:type="dxa"/>
          </w:tcPr>
          <w:p w:rsidR="00287846" w:rsidRPr="002F15B5" w:rsidRDefault="00257480" w:rsidP="00CA3FAD">
            <w:pPr>
              <w:pStyle w:val="SDSTableTextNormal"/>
              <w:rPr>
                <w:rFonts w:cstheme="minorHAnsi"/>
                <w:noProof w:val="0"/>
                <w:sz w:val="22"/>
                <w:szCs w:val="22"/>
                <w:lang w:val="en-CA"/>
              </w:rPr>
            </w:pPr>
            <w:r w:rsidRPr="002F15B5">
              <w:rPr>
                <w:rFonts w:cstheme="minorHAnsi"/>
                <w:sz w:val="22"/>
                <w:szCs w:val="22"/>
                <w:lang w:val="en-CA"/>
              </w:rPr>
              <w:t>H318</w:t>
            </w:r>
          </w:p>
        </w:tc>
        <w:tc>
          <w:tcPr>
            <w:tcW w:w="9411" w:type="dxa"/>
          </w:tcPr>
          <w:p w:rsidR="00287846" w:rsidRPr="00DC268B" w:rsidRDefault="00DC268B" w:rsidP="001D509A">
            <w:pPr>
              <w:pStyle w:val="SDSTableTextNormal"/>
              <w:keepLines w:val="0"/>
              <w:rPr>
                <w:rFonts w:cstheme="minorHAnsi"/>
                <w:noProof w:val="0"/>
                <w:sz w:val="22"/>
                <w:szCs w:val="22"/>
                <w:lang w:val="fr-BE"/>
              </w:rPr>
            </w:pPr>
            <w:r w:rsidRPr="00DC268B">
              <w:rPr>
                <w:rFonts w:cstheme="minorHAnsi"/>
                <w:sz w:val="22"/>
                <w:szCs w:val="22"/>
                <w:lang w:val="fr-BE"/>
              </w:rPr>
              <w:t>Provoque de graves lésions des yeux</w:t>
            </w:r>
          </w:p>
        </w:tc>
      </w:tr>
    </w:tbl>
    <w:p w:rsidR="00390BD3" w:rsidRPr="00DC268B" w:rsidRDefault="00390BD3" w:rsidP="00DF2964">
      <w:pPr>
        <w:pStyle w:val="SDSTextNormal"/>
        <w:rPr>
          <w:rFonts w:asciiTheme="minorHAnsi" w:hAnsiTheme="minorHAnsi" w:cstheme="minorHAnsi"/>
          <w:sz w:val="22"/>
          <w:szCs w:val="22"/>
          <w:lang w:val="fr-BE"/>
        </w:rPr>
      </w:pPr>
    </w:p>
    <w:p w:rsidR="007A4387" w:rsidRPr="00DC268B" w:rsidRDefault="00DC268B" w:rsidP="007D2835">
      <w:pPr>
        <w:pStyle w:val="SDSTextGray"/>
        <w:rPr>
          <w:rFonts w:asciiTheme="minorHAnsi" w:hAnsiTheme="minorHAnsi" w:cstheme="minorHAnsi"/>
          <w:noProof w:val="0"/>
          <w:sz w:val="22"/>
          <w:szCs w:val="22"/>
          <w:lang w:val="fr-BE"/>
        </w:rPr>
      </w:pPr>
      <w:r w:rsidRPr="00DC268B">
        <w:rPr>
          <w:rFonts w:asciiTheme="minorHAnsi" w:hAnsiTheme="minorHAnsi" w:cstheme="minorHAnsi"/>
          <w:sz w:val="22"/>
          <w:szCs w:val="22"/>
          <w:lang w:val="fr-BE"/>
        </w:rPr>
        <w:t>L'utilisateur est responsable de fournir un lieu de travail sécuritaire en se basant sur l'information de santé et sécurité exposée par ce guide. Project Clean Inc. n’assume aucune responsabilité en cas de dommages ou de pertes attribuables à la manutention ou à l'utilisation inadéquates de ce produit.</w:t>
      </w:r>
      <w:r w:rsidRPr="00DC268B">
        <w:rPr>
          <w:rFonts w:asciiTheme="minorHAnsi" w:hAnsiTheme="minorHAnsi" w:cstheme="minorHAnsi"/>
          <w:sz w:val="22"/>
          <w:szCs w:val="22"/>
          <w:lang w:val="fr-BE"/>
        </w:rPr>
        <w:br/>
        <w:t>L’information retrouvée sur la fiche de données de sécurité provient de sources récentes et semble tout à fait fiable.</w:t>
      </w:r>
    </w:p>
    <w:sectPr w:rsidR="007A4387" w:rsidRPr="00DC268B" w:rsidSect="00D97045">
      <w:headerReference w:type="default" r:id="rId14"/>
      <w:footerReference w:type="default" r:id="rId15"/>
      <w:headerReference w:type="first" r:id="rId16"/>
      <w:footerReference w:type="first" r:id="rId17"/>
      <w:type w:val="continuous"/>
      <w:pgSz w:w="12240" w:h="15840" w:code="1"/>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2B1A" w:rsidRDefault="009C2B1A">
      <w:pPr>
        <w:spacing w:after="0"/>
      </w:pPr>
      <w:r>
        <w:separator/>
      </w:r>
    </w:p>
  </w:endnote>
  <w:endnote w:type="continuationSeparator" w:id="0">
    <w:p w:rsidR="009C2B1A" w:rsidRDefault="009C2B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cogoose Classic">
    <w:altName w:val="Calibri"/>
    <w:charset w:val="00"/>
    <w:family w:val="swiss"/>
    <w:pitch w:val="variable"/>
    <w:sig w:usb0="A00002AF" w:usb1="5000205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Lato">
    <w:altName w:val="Segoe UI"/>
    <w:charset w:val="00"/>
    <w:family w:val="swiss"/>
    <w:pitch w:val="variable"/>
    <w:sig w:usb0="E10002FF" w:usb1="5000ECFF" w:usb2="00000021" w:usb3="00000000" w:csb0="0000019F" w:csb1="00000000"/>
  </w:font>
  <w:font w:name="Arial Unicode MS">
    <w:panose1 w:val="020B0604020202020204"/>
    <w:charset w:val="00"/>
    <w:family w:val="roman"/>
    <w:pitch w:val="variable"/>
    <w:sig w:usb0="00000003" w:usb1="00000000" w:usb2="00000000" w:usb3="00000000" w:csb0="00000001" w:csb1="00000000"/>
  </w:font>
  <w:font w:name="Cocogoose Classic ExtraBold">
    <w:altName w:val="Calibri"/>
    <w:charset w:val="00"/>
    <w:family w:val="swiss"/>
    <w:pitch w:val="variable"/>
    <w:sig w:usb0="A00002AF" w:usb1="5000205B" w:usb2="00000000" w:usb3="00000000" w:csb0="0000019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28" w:type="dxa"/>
      <w:tblBorders>
        <w:top w:val="single" w:sz="4" w:space="0" w:color="auto"/>
      </w:tblBorders>
      <w:tblLayout w:type="fixed"/>
      <w:tblCellMar>
        <w:top w:w="57" w:type="dxa"/>
        <w:left w:w="0" w:type="dxa"/>
        <w:right w:w="0" w:type="dxa"/>
      </w:tblCellMar>
      <w:tblLook w:val="04A0" w:firstRow="1" w:lastRow="0" w:firstColumn="1" w:lastColumn="0" w:noHBand="0" w:noVBand="1"/>
    </w:tblPr>
    <w:tblGrid>
      <w:gridCol w:w="3628"/>
      <w:gridCol w:w="3572"/>
      <w:gridCol w:w="3628"/>
    </w:tblGrid>
    <w:tr w:rsidR="00DC268B" w:rsidTr="000E7795">
      <w:trPr>
        <w:trHeight w:val="57"/>
      </w:trPr>
      <w:tc>
        <w:tcPr>
          <w:tcW w:w="3628" w:type="dxa"/>
          <w:tcBorders>
            <w:top w:val="nil"/>
            <w:bottom w:val="single" w:sz="4" w:space="0" w:color="auto"/>
          </w:tcBorders>
        </w:tcPr>
        <w:p w:rsidR="00DC268B" w:rsidRPr="00F344F0" w:rsidRDefault="00DC268B" w:rsidP="00EC3573">
          <w:pPr>
            <w:pStyle w:val="SDSTextBlankLine"/>
          </w:pPr>
        </w:p>
      </w:tc>
      <w:tc>
        <w:tcPr>
          <w:tcW w:w="3572" w:type="dxa"/>
          <w:tcBorders>
            <w:top w:val="nil"/>
            <w:bottom w:val="single" w:sz="4" w:space="0" w:color="auto"/>
          </w:tcBorders>
        </w:tcPr>
        <w:p w:rsidR="00DC268B" w:rsidRPr="00F344F0" w:rsidRDefault="00DC268B" w:rsidP="00EC3573">
          <w:pPr>
            <w:pStyle w:val="SDSTextBlankLine"/>
          </w:pPr>
        </w:p>
      </w:tc>
      <w:tc>
        <w:tcPr>
          <w:tcW w:w="3628" w:type="dxa"/>
          <w:tcBorders>
            <w:top w:val="nil"/>
            <w:bottom w:val="single" w:sz="4" w:space="0" w:color="auto"/>
          </w:tcBorders>
        </w:tcPr>
        <w:p w:rsidR="00DC268B" w:rsidRPr="00F344F0" w:rsidRDefault="00DC268B" w:rsidP="00EC3573">
          <w:pPr>
            <w:pStyle w:val="SDSTextBlankLine"/>
          </w:pPr>
        </w:p>
      </w:tc>
    </w:tr>
    <w:tr w:rsidR="00DC268B" w:rsidTr="000E7795">
      <w:trPr>
        <w:trHeight w:val="20"/>
      </w:trPr>
      <w:tc>
        <w:tcPr>
          <w:tcW w:w="3628" w:type="dxa"/>
          <w:tcBorders>
            <w:top w:val="single" w:sz="4" w:space="0" w:color="auto"/>
          </w:tcBorders>
        </w:tcPr>
        <w:p w:rsidR="00DC268B" w:rsidRPr="00CD36AF" w:rsidRDefault="00DC268B" w:rsidP="00EC3573">
          <w:pPr>
            <w:pStyle w:val="SDSTableTextFooter"/>
          </w:pPr>
          <w:r>
            <w:t>07-05-2025 (Date d'émission)</w:t>
          </w:r>
        </w:p>
      </w:tc>
      <w:tc>
        <w:tcPr>
          <w:tcW w:w="3572" w:type="dxa"/>
          <w:tcBorders>
            <w:top w:val="single" w:sz="4" w:space="0" w:color="auto"/>
          </w:tcBorders>
        </w:tcPr>
        <w:p w:rsidR="00DC268B" w:rsidRPr="00CD36AF" w:rsidRDefault="00DC268B" w:rsidP="00EC3573">
          <w:pPr>
            <w:pStyle w:val="SDSTableTextFooter"/>
            <w:jc w:val="center"/>
          </w:pPr>
          <w:r>
            <w:t>FR-CA (français - CA)</w:t>
          </w:r>
        </w:p>
      </w:tc>
      <w:tc>
        <w:tcPr>
          <w:tcW w:w="3628" w:type="dxa"/>
          <w:tcBorders>
            <w:top w:val="single" w:sz="4" w:space="0" w:color="auto"/>
          </w:tcBorders>
        </w:tcPr>
        <w:p w:rsidR="00DC268B" w:rsidRPr="00CD36AF" w:rsidRDefault="00DC268B" w:rsidP="00EC3573">
          <w:pPr>
            <w:pStyle w:val="SDSTableTextFooter"/>
            <w:jc w:val="right"/>
          </w:pPr>
          <w:r w:rsidRPr="00CD36AF">
            <w:fldChar w:fldCharType="begin"/>
          </w:r>
          <w:r w:rsidRPr="00CD36AF">
            <w:instrText xml:space="preserve"> PAGE   \* MERGEFORMAT </w:instrText>
          </w:r>
          <w:r w:rsidRPr="00CD36AF">
            <w:fldChar w:fldCharType="separate"/>
          </w:r>
          <w:r>
            <w:t>18</w:t>
          </w:r>
          <w:r w:rsidRPr="00CD36AF">
            <w:fldChar w:fldCharType="end"/>
          </w:r>
          <w:r w:rsidRPr="00CD36AF">
            <w:t>/</w:t>
          </w:r>
          <w:fldSimple w:instr=" NUMPAGES   \* MERGEFORMAT ">
            <w:r>
              <w:t>18</w:t>
            </w:r>
          </w:fldSimple>
        </w:p>
      </w:tc>
    </w:tr>
  </w:tbl>
  <w:p w:rsidR="00DC268B" w:rsidRPr="009E179A" w:rsidRDefault="00DC268B" w:rsidP="00EC3573">
    <w:pPr>
      <w:pStyle w:val="SDSTextBlankLine"/>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28" w:type="dxa"/>
      <w:tblBorders>
        <w:top w:val="single" w:sz="4" w:space="0" w:color="auto"/>
      </w:tblBorders>
      <w:tblLayout w:type="fixed"/>
      <w:tblCellMar>
        <w:top w:w="57" w:type="dxa"/>
        <w:left w:w="0" w:type="dxa"/>
        <w:right w:w="0" w:type="dxa"/>
      </w:tblCellMar>
      <w:tblLook w:val="04A0" w:firstRow="1" w:lastRow="0" w:firstColumn="1" w:lastColumn="0" w:noHBand="0" w:noVBand="1"/>
    </w:tblPr>
    <w:tblGrid>
      <w:gridCol w:w="3628"/>
      <w:gridCol w:w="3572"/>
      <w:gridCol w:w="3628"/>
    </w:tblGrid>
    <w:tr w:rsidR="00DC268B" w:rsidTr="000E7795">
      <w:trPr>
        <w:trHeight w:val="57"/>
      </w:trPr>
      <w:tc>
        <w:tcPr>
          <w:tcW w:w="3628" w:type="dxa"/>
          <w:tcBorders>
            <w:top w:val="nil"/>
            <w:bottom w:val="single" w:sz="4" w:space="0" w:color="auto"/>
          </w:tcBorders>
        </w:tcPr>
        <w:p w:rsidR="00DC268B" w:rsidRPr="00F344F0" w:rsidRDefault="00DC268B" w:rsidP="00EC3573">
          <w:pPr>
            <w:pStyle w:val="SDSTextBlankLine"/>
          </w:pPr>
        </w:p>
      </w:tc>
      <w:tc>
        <w:tcPr>
          <w:tcW w:w="3572" w:type="dxa"/>
          <w:tcBorders>
            <w:top w:val="nil"/>
            <w:bottom w:val="single" w:sz="4" w:space="0" w:color="auto"/>
          </w:tcBorders>
        </w:tcPr>
        <w:p w:rsidR="00DC268B" w:rsidRPr="00F344F0" w:rsidRDefault="00DC268B" w:rsidP="00EC3573">
          <w:pPr>
            <w:pStyle w:val="SDSTextBlankLine"/>
          </w:pPr>
        </w:p>
      </w:tc>
      <w:tc>
        <w:tcPr>
          <w:tcW w:w="3628" w:type="dxa"/>
          <w:tcBorders>
            <w:top w:val="nil"/>
            <w:bottom w:val="single" w:sz="4" w:space="0" w:color="auto"/>
          </w:tcBorders>
        </w:tcPr>
        <w:p w:rsidR="00DC268B" w:rsidRPr="00F344F0" w:rsidRDefault="00DC268B" w:rsidP="00EC3573">
          <w:pPr>
            <w:pStyle w:val="SDSTextBlankLine"/>
          </w:pPr>
        </w:p>
      </w:tc>
    </w:tr>
    <w:tr w:rsidR="00DC268B" w:rsidTr="000E7795">
      <w:trPr>
        <w:trHeight w:val="20"/>
      </w:trPr>
      <w:tc>
        <w:tcPr>
          <w:tcW w:w="3628" w:type="dxa"/>
          <w:tcBorders>
            <w:top w:val="single" w:sz="4" w:space="0" w:color="auto"/>
          </w:tcBorders>
        </w:tcPr>
        <w:p w:rsidR="00DC268B" w:rsidRPr="00CD36AF" w:rsidRDefault="00DC268B" w:rsidP="00EC3573">
          <w:pPr>
            <w:pStyle w:val="SDSTableTextFooter"/>
          </w:pPr>
          <w:r>
            <w:t>07-05-2025 (Date d'émission)</w:t>
          </w:r>
        </w:p>
      </w:tc>
      <w:tc>
        <w:tcPr>
          <w:tcW w:w="3572" w:type="dxa"/>
          <w:tcBorders>
            <w:top w:val="single" w:sz="4" w:space="0" w:color="auto"/>
          </w:tcBorders>
        </w:tcPr>
        <w:p w:rsidR="00DC268B" w:rsidRPr="00CD36AF" w:rsidRDefault="00DC268B" w:rsidP="00EC3573">
          <w:pPr>
            <w:pStyle w:val="SDSTableTextFooter"/>
            <w:jc w:val="center"/>
          </w:pPr>
          <w:r>
            <w:t>FR-CA (français - CA)</w:t>
          </w:r>
        </w:p>
      </w:tc>
      <w:tc>
        <w:tcPr>
          <w:tcW w:w="3628" w:type="dxa"/>
          <w:tcBorders>
            <w:top w:val="single" w:sz="4" w:space="0" w:color="auto"/>
          </w:tcBorders>
        </w:tcPr>
        <w:p w:rsidR="00DC268B" w:rsidRPr="00CD36AF" w:rsidRDefault="00DC268B" w:rsidP="00EC3573">
          <w:pPr>
            <w:pStyle w:val="SDSTableTextFooter"/>
            <w:jc w:val="right"/>
          </w:pPr>
          <w:r w:rsidRPr="00CD36AF">
            <w:fldChar w:fldCharType="begin"/>
          </w:r>
          <w:r w:rsidRPr="00CD36AF">
            <w:instrText xml:space="preserve"> PAGE   \* MERGEFORMAT </w:instrText>
          </w:r>
          <w:r w:rsidRPr="00CD36AF">
            <w:fldChar w:fldCharType="separate"/>
          </w:r>
          <w:r>
            <w:t>1</w:t>
          </w:r>
          <w:r w:rsidRPr="00CD36AF">
            <w:fldChar w:fldCharType="end"/>
          </w:r>
          <w:r w:rsidRPr="00CD36AF">
            <w:t>/</w:t>
          </w:r>
          <w:fldSimple w:instr=" NUMPAGES   \* MERGEFORMAT ">
            <w:r>
              <w:t>18</w:t>
            </w:r>
          </w:fldSimple>
        </w:p>
      </w:tc>
    </w:tr>
  </w:tbl>
  <w:p w:rsidR="00DC268B" w:rsidRPr="009E179A" w:rsidRDefault="00DC268B" w:rsidP="00EC3573">
    <w:pPr>
      <w:pStyle w:val="SDSTextBlankLin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2B1A" w:rsidRDefault="009C2B1A">
      <w:pPr>
        <w:spacing w:after="0"/>
      </w:pPr>
      <w:r>
        <w:separator/>
      </w:r>
    </w:p>
  </w:footnote>
  <w:footnote w:type="continuationSeparator" w:id="0">
    <w:p w:rsidR="009C2B1A" w:rsidRDefault="009C2B1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29" w:type="dxa"/>
      <w:tblBorders>
        <w:bottom w:val="single" w:sz="4" w:space="0" w:color="0070C0"/>
      </w:tblBorders>
      <w:tblLayout w:type="fixed"/>
      <w:tblCellMar>
        <w:left w:w="0" w:type="dxa"/>
        <w:bottom w:w="57" w:type="dxa"/>
        <w:right w:w="0" w:type="dxa"/>
      </w:tblCellMar>
      <w:tblLook w:val="04A0" w:firstRow="1" w:lastRow="0" w:firstColumn="1" w:lastColumn="0" w:noHBand="0" w:noVBand="1"/>
    </w:tblPr>
    <w:tblGrid>
      <w:gridCol w:w="7824"/>
      <w:gridCol w:w="3005"/>
    </w:tblGrid>
    <w:tr w:rsidR="00DC268B" w:rsidTr="000E7795">
      <w:trPr>
        <w:trHeight w:val="20"/>
      </w:trPr>
      <w:tc>
        <w:tcPr>
          <w:tcW w:w="10828" w:type="dxa"/>
          <w:gridSpan w:val="2"/>
          <w:tcBorders>
            <w:bottom w:val="nil"/>
          </w:tcBorders>
          <w:tcMar>
            <w:left w:w="0" w:type="dxa"/>
          </w:tcMar>
        </w:tcPr>
        <w:p w:rsidR="00DC268B" w:rsidRPr="008F5B08" w:rsidRDefault="00DC268B" w:rsidP="000F00C7">
          <w:pPr>
            <w:pStyle w:val="SDSTableTextHeader"/>
            <w:rPr>
              <w:b/>
              <w:sz w:val="32"/>
              <w:szCs w:val="32"/>
            </w:rPr>
          </w:pPr>
          <w:r>
            <w:rPr>
              <w:b/>
              <w:sz w:val="32"/>
              <w:szCs w:val="32"/>
            </w:rPr>
            <w:t xml:space="preserve">ALL </w:t>
          </w:r>
          <w:r w:rsidRPr="007155F5">
            <w:rPr>
              <w:rFonts w:ascii="Cocogoose Classic" w:hAnsi="Cocogoose Classic"/>
              <w:b/>
              <w:sz w:val="32"/>
              <w:szCs w:val="32"/>
            </w:rPr>
            <w:t>PURPOSE</w:t>
          </w:r>
          <w:r>
            <w:rPr>
              <w:b/>
              <w:sz w:val="32"/>
              <w:szCs w:val="32"/>
            </w:rPr>
            <w:t xml:space="preserve"> </w:t>
          </w:r>
          <w:r w:rsidRPr="007155F5">
            <w:rPr>
              <w:rFonts w:ascii="Cocogoose Classic" w:hAnsi="Cocogoose Classic"/>
              <w:b/>
              <w:sz w:val="32"/>
              <w:szCs w:val="32"/>
            </w:rPr>
            <w:t>CLEAN</w:t>
          </w:r>
          <w:r>
            <w:rPr>
              <w:b/>
              <w:sz w:val="32"/>
              <w:szCs w:val="32"/>
            </w:rPr>
            <w:t xml:space="preserve"> </w:t>
          </w:r>
          <w:r w:rsidRPr="007155F5">
            <w:rPr>
              <w:rFonts w:ascii="Cocogoose Classic" w:hAnsi="Cocogoose Classic"/>
              <w:b/>
              <w:sz w:val="32"/>
              <w:szCs w:val="32"/>
            </w:rPr>
            <w:t>NATURAL</w:t>
          </w:r>
        </w:p>
      </w:tc>
    </w:tr>
    <w:tr w:rsidR="00DC268B" w:rsidRPr="00DC268B" w:rsidTr="000E7795">
      <w:trPr>
        <w:trHeight w:val="20"/>
      </w:trPr>
      <w:tc>
        <w:tcPr>
          <w:tcW w:w="7824" w:type="dxa"/>
          <w:tcBorders>
            <w:bottom w:val="nil"/>
          </w:tcBorders>
          <w:tcMar>
            <w:left w:w="0" w:type="dxa"/>
          </w:tcMar>
        </w:tcPr>
        <w:p w:rsidR="00DC268B" w:rsidRPr="00DC268B" w:rsidRDefault="00DC268B" w:rsidP="000F00C7">
          <w:pPr>
            <w:pStyle w:val="SDSTableTextHeader"/>
            <w:rPr>
              <w:rFonts w:ascii="Cocogoose Classic" w:hAnsi="Cocogoose Classic"/>
              <w:sz w:val="24"/>
              <w:szCs w:val="24"/>
              <w:lang w:val="fr-BE"/>
            </w:rPr>
          </w:pPr>
          <w:r w:rsidRPr="00DC268B">
            <w:rPr>
              <w:rFonts w:ascii="Cocogoose Classic" w:hAnsi="Cocogoose Classic"/>
              <w:sz w:val="24"/>
              <w:szCs w:val="24"/>
              <w:lang w:val="fr-BE"/>
            </w:rPr>
            <w:t>Fiche de Données de Sécurité</w:t>
          </w:r>
        </w:p>
      </w:tc>
      <w:tc>
        <w:tcPr>
          <w:tcW w:w="3005" w:type="dxa"/>
          <w:tcBorders>
            <w:bottom w:val="nil"/>
          </w:tcBorders>
        </w:tcPr>
        <w:p w:rsidR="00DC268B" w:rsidRPr="00DC268B" w:rsidRDefault="00DC268B" w:rsidP="000F00C7">
          <w:pPr>
            <w:pStyle w:val="SDSTableTextHeader"/>
            <w:jc w:val="right"/>
            <w:rPr>
              <w:b/>
              <w:color w:val="FF0000"/>
              <w:sz w:val="24"/>
              <w:szCs w:val="24"/>
              <w:lang w:val="fr-BE"/>
            </w:rPr>
          </w:pPr>
        </w:p>
      </w:tc>
    </w:tr>
    <w:tr w:rsidR="00DC268B" w:rsidRPr="00DC268B" w:rsidTr="000E7795">
      <w:trPr>
        <w:trHeight w:val="20"/>
      </w:trPr>
      <w:tc>
        <w:tcPr>
          <w:tcW w:w="10828" w:type="dxa"/>
          <w:gridSpan w:val="2"/>
          <w:tcBorders>
            <w:top w:val="nil"/>
            <w:bottom w:val="single" w:sz="4" w:space="0" w:color="auto"/>
          </w:tcBorders>
          <w:tcMar>
            <w:left w:w="0" w:type="dxa"/>
          </w:tcMar>
        </w:tcPr>
        <w:p w:rsidR="00DC268B" w:rsidRPr="00DC268B" w:rsidRDefault="00DC268B" w:rsidP="000F00C7">
          <w:pPr>
            <w:pStyle w:val="SDSTableTextHeader"/>
            <w:rPr>
              <w:lang w:val="fr-BE"/>
            </w:rPr>
          </w:pPr>
          <w:r w:rsidRPr="00DC268B">
            <w:rPr>
              <w:lang w:val="fr-BE"/>
            </w:rPr>
            <w:t xml:space="preserve">conformément à la </w:t>
          </w:r>
          <w:r w:rsidRPr="00DC268B">
            <w:rPr>
              <w:rFonts w:asciiTheme="minorHAnsi" w:hAnsiTheme="minorHAnsi" w:cstheme="minorHAnsi"/>
              <w:lang w:val="fr-BE"/>
            </w:rPr>
            <w:t>Loi</w:t>
          </w:r>
          <w:r w:rsidRPr="00DC268B">
            <w:rPr>
              <w:lang w:val="fr-BE"/>
            </w:rPr>
            <w:t xml:space="preserve"> </w:t>
          </w:r>
          <w:r w:rsidRPr="00DC268B">
            <w:rPr>
              <w:rFonts w:asciiTheme="minorHAnsi" w:hAnsiTheme="minorHAnsi" w:cstheme="minorHAnsi"/>
              <w:lang w:val="fr-BE"/>
            </w:rPr>
            <w:t xml:space="preserve">sur les produits </w:t>
          </w:r>
          <w:r w:rsidRPr="00DC268B">
            <w:rPr>
              <w:lang w:val="fr-BE"/>
            </w:rPr>
            <w:t>dangereux (11 février 2015)</w:t>
          </w:r>
        </w:p>
      </w:tc>
    </w:tr>
    <w:tr w:rsidR="00DC268B" w:rsidRPr="00DC268B" w:rsidTr="000E7795">
      <w:trPr>
        <w:trHeight w:val="57"/>
      </w:trPr>
      <w:tc>
        <w:tcPr>
          <w:tcW w:w="10828" w:type="dxa"/>
          <w:gridSpan w:val="2"/>
          <w:tcBorders>
            <w:top w:val="single" w:sz="4" w:space="0" w:color="auto"/>
            <w:bottom w:val="nil"/>
          </w:tcBorders>
          <w:tcMar>
            <w:left w:w="0" w:type="dxa"/>
          </w:tcMar>
        </w:tcPr>
        <w:p w:rsidR="00DC268B" w:rsidRPr="00DC268B" w:rsidRDefault="00DC268B" w:rsidP="000F00C7">
          <w:pPr>
            <w:pStyle w:val="SDSTextBlankLine"/>
            <w:rPr>
              <w:lang w:val="fr-BE"/>
            </w:rPr>
          </w:pPr>
        </w:p>
      </w:tc>
    </w:tr>
  </w:tbl>
  <w:p w:rsidR="00DC268B" w:rsidRPr="00DC268B" w:rsidRDefault="00DC268B" w:rsidP="000F00C7">
    <w:pPr>
      <w:pStyle w:val="SDSTextBlankLine"/>
      <w:rPr>
        <w:lang w:val="fr-B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29" w:type="dxa"/>
      <w:tblBorders>
        <w:bottom w:val="single" w:sz="4" w:space="0" w:color="0070C0"/>
      </w:tblBorders>
      <w:tblLayout w:type="fixed"/>
      <w:tblCellMar>
        <w:left w:w="0" w:type="dxa"/>
        <w:bottom w:w="57" w:type="dxa"/>
        <w:right w:w="0" w:type="dxa"/>
      </w:tblCellMar>
      <w:tblLook w:val="04A0" w:firstRow="1" w:lastRow="0" w:firstColumn="1" w:lastColumn="0" w:noHBand="0" w:noVBand="1"/>
    </w:tblPr>
    <w:tblGrid>
      <w:gridCol w:w="4536"/>
      <w:gridCol w:w="3288"/>
      <w:gridCol w:w="3005"/>
    </w:tblGrid>
    <w:tr w:rsidR="00DC268B" w:rsidTr="00A77B4C">
      <w:trPr>
        <w:trHeight w:val="20"/>
      </w:trPr>
      <w:tc>
        <w:tcPr>
          <w:tcW w:w="4536" w:type="dxa"/>
          <w:vMerge w:val="restart"/>
        </w:tcPr>
        <w:p w:rsidR="00DC268B" w:rsidRPr="003E6B81" w:rsidRDefault="00DC268B" w:rsidP="00A77B4C">
          <w:pPr>
            <w:pStyle w:val="SDSTableTextHeader"/>
            <w:rPr>
              <w:lang w:val="pt-BR"/>
            </w:rPr>
          </w:pPr>
          <w:r>
            <w:drawing>
              <wp:inline distT="0" distB="0" distL="0" distR="0">
                <wp:extent cx="2730500" cy="5002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734445" cy="500953"/>
                        </a:xfrm>
                        <a:prstGeom prst="rect">
                          <a:avLst/>
                        </a:prstGeom>
                        <a:noFill/>
                        <a:ln>
                          <a:noFill/>
                        </a:ln>
                      </pic:spPr>
                    </pic:pic>
                  </a:graphicData>
                </a:graphic>
              </wp:inline>
            </w:drawing>
          </w:r>
        </w:p>
      </w:tc>
      <w:tc>
        <w:tcPr>
          <w:tcW w:w="6293" w:type="dxa"/>
          <w:gridSpan w:val="2"/>
          <w:tcBorders>
            <w:bottom w:val="nil"/>
          </w:tcBorders>
          <w:tcMar>
            <w:left w:w="0" w:type="dxa"/>
          </w:tcMar>
        </w:tcPr>
        <w:p w:rsidR="00DC268B" w:rsidRPr="00D73973" w:rsidRDefault="00DC268B" w:rsidP="00A77B4C">
          <w:pPr>
            <w:pStyle w:val="SDSTableTextHeader"/>
            <w:rPr>
              <w:rFonts w:ascii="Cocogoose Classic ExtraBold" w:hAnsi="Cocogoose Classic ExtraBold"/>
              <w:b/>
              <w:sz w:val="32"/>
              <w:szCs w:val="32"/>
            </w:rPr>
          </w:pPr>
          <w:r w:rsidRPr="00D73973">
            <w:rPr>
              <w:rFonts w:ascii="Cocogoose Classic ExtraBold" w:hAnsi="Cocogoose Classic ExtraBold"/>
              <w:b/>
              <w:sz w:val="32"/>
              <w:szCs w:val="32"/>
            </w:rPr>
            <w:t>ALL PURPOSE CLEAN NATURAL</w:t>
          </w:r>
        </w:p>
      </w:tc>
    </w:tr>
    <w:tr w:rsidR="00DC268B" w:rsidRPr="00DC268B" w:rsidTr="00A77B4C">
      <w:trPr>
        <w:trHeight w:val="20"/>
      </w:trPr>
      <w:tc>
        <w:tcPr>
          <w:tcW w:w="4536" w:type="dxa"/>
          <w:vMerge/>
        </w:tcPr>
        <w:p w:rsidR="00DC268B" w:rsidRDefault="00DC268B" w:rsidP="00A77B4C"/>
      </w:tc>
      <w:tc>
        <w:tcPr>
          <w:tcW w:w="3288" w:type="dxa"/>
          <w:tcBorders>
            <w:bottom w:val="nil"/>
          </w:tcBorders>
          <w:tcMar>
            <w:left w:w="0" w:type="dxa"/>
          </w:tcMar>
        </w:tcPr>
        <w:p w:rsidR="00DC268B" w:rsidRPr="00DC268B" w:rsidRDefault="00DC268B" w:rsidP="00A77B4C">
          <w:pPr>
            <w:pStyle w:val="SDSTableTextHeader"/>
            <w:rPr>
              <w:rFonts w:ascii="Cocogoose Classic" w:hAnsi="Cocogoose Classic"/>
              <w:sz w:val="24"/>
              <w:szCs w:val="24"/>
              <w:lang w:val="fr-BE"/>
            </w:rPr>
          </w:pPr>
          <w:r w:rsidRPr="00DC268B">
            <w:rPr>
              <w:rFonts w:ascii="Cocogoose Classic" w:hAnsi="Cocogoose Classic"/>
              <w:sz w:val="24"/>
              <w:szCs w:val="24"/>
              <w:lang w:val="fr-BE"/>
            </w:rPr>
            <w:t>Fiche de Données de Sécurité</w:t>
          </w:r>
        </w:p>
      </w:tc>
      <w:tc>
        <w:tcPr>
          <w:tcW w:w="3005" w:type="dxa"/>
          <w:tcBorders>
            <w:bottom w:val="nil"/>
          </w:tcBorders>
        </w:tcPr>
        <w:p w:rsidR="00DC268B" w:rsidRPr="00DC268B" w:rsidRDefault="00DC268B" w:rsidP="00A77B4C">
          <w:pPr>
            <w:pStyle w:val="SDSTableTextHeader"/>
            <w:jc w:val="right"/>
            <w:rPr>
              <w:b/>
              <w:color w:val="FF0000"/>
              <w:sz w:val="24"/>
              <w:szCs w:val="24"/>
              <w:lang w:val="fr-BE"/>
            </w:rPr>
          </w:pPr>
        </w:p>
      </w:tc>
    </w:tr>
    <w:tr w:rsidR="00DC268B" w:rsidTr="00A77B4C">
      <w:trPr>
        <w:trHeight w:val="20"/>
      </w:trPr>
      <w:tc>
        <w:tcPr>
          <w:tcW w:w="4536" w:type="dxa"/>
          <w:vMerge/>
          <w:tcBorders>
            <w:bottom w:val="single" w:sz="4" w:space="0" w:color="auto"/>
          </w:tcBorders>
        </w:tcPr>
        <w:p w:rsidR="00DC268B" w:rsidRPr="00DC268B" w:rsidRDefault="00DC268B" w:rsidP="00A77B4C">
          <w:pPr>
            <w:rPr>
              <w:lang w:val="fr-BE"/>
            </w:rPr>
          </w:pPr>
        </w:p>
      </w:tc>
      <w:tc>
        <w:tcPr>
          <w:tcW w:w="6293" w:type="dxa"/>
          <w:gridSpan w:val="2"/>
          <w:tcBorders>
            <w:top w:val="nil"/>
            <w:bottom w:val="single" w:sz="4" w:space="0" w:color="auto"/>
          </w:tcBorders>
          <w:tcMar>
            <w:left w:w="0" w:type="dxa"/>
          </w:tcMar>
        </w:tcPr>
        <w:p w:rsidR="00DC268B" w:rsidRPr="00DC268B" w:rsidRDefault="00DC268B" w:rsidP="00A77B4C">
          <w:pPr>
            <w:pStyle w:val="SDSTableTextHeader"/>
            <w:rPr>
              <w:rFonts w:asciiTheme="minorHAnsi" w:hAnsiTheme="minorHAnsi" w:cstheme="minorHAnsi"/>
              <w:sz w:val="16"/>
              <w:szCs w:val="16"/>
              <w:lang w:val="fr-BE"/>
            </w:rPr>
          </w:pPr>
          <w:r w:rsidRPr="00DC268B">
            <w:rPr>
              <w:rFonts w:asciiTheme="minorHAnsi" w:hAnsiTheme="minorHAnsi" w:cstheme="minorHAnsi"/>
              <w:sz w:val="16"/>
              <w:szCs w:val="16"/>
              <w:lang w:val="fr-BE"/>
            </w:rPr>
            <w:t>conformément à la Loi sur les produits dangereux (11 février 2015)</w:t>
          </w:r>
        </w:p>
        <w:p w:rsidR="00DC268B" w:rsidRPr="0054064F" w:rsidRDefault="00DC268B" w:rsidP="00A77B4C">
          <w:pPr>
            <w:pStyle w:val="SDSTableTextHeader"/>
          </w:pPr>
          <w:r w:rsidRPr="00715673">
            <w:rPr>
              <w:rFonts w:asciiTheme="minorHAnsi" w:hAnsiTheme="minorHAnsi" w:cstheme="minorHAnsi"/>
              <w:sz w:val="16"/>
              <w:szCs w:val="16"/>
            </w:rPr>
            <w:t>Date d'émission: 05-07-25   Version: 1.0</w:t>
          </w:r>
        </w:p>
      </w:tc>
    </w:tr>
    <w:tr w:rsidR="00DC268B" w:rsidTr="00A77B4C">
      <w:trPr>
        <w:trHeight w:val="57"/>
      </w:trPr>
      <w:tc>
        <w:tcPr>
          <w:tcW w:w="4536" w:type="dxa"/>
          <w:tcBorders>
            <w:top w:val="single" w:sz="4" w:space="0" w:color="auto"/>
            <w:bottom w:val="nil"/>
          </w:tcBorders>
        </w:tcPr>
        <w:p w:rsidR="00DC268B" w:rsidRPr="00D373C2" w:rsidRDefault="00DC268B" w:rsidP="00A77B4C">
          <w:pPr>
            <w:pStyle w:val="SDSTextBlankLine"/>
          </w:pPr>
        </w:p>
      </w:tc>
      <w:tc>
        <w:tcPr>
          <w:tcW w:w="6293" w:type="dxa"/>
          <w:gridSpan w:val="2"/>
          <w:tcBorders>
            <w:top w:val="single" w:sz="4" w:space="0" w:color="auto"/>
            <w:bottom w:val="nil"/>
          </w:tcBorders>
          <w:tcMar>
            <w:left w:w="0" w:type="dxa"/>
          </w:tcMar>
        </w:tcPr>
        <w:p w:rsidR="00DC268B" w:rsidRPr="00D373C2" w:rsidRDefault="00DC268B" w:rsidP="00A77B4C">
          <w:pPr>
            <w:pStyle w:val="SDSTextBlankLine"/>
          </w:pPr>
        </w:p>
      </w:tc>
    </w:tr>
  </w:tbl>
  <w:p w:rsidR="00DC268B" w:rsidRPr="00D373C2" w:rsidRDefault="00DC268B" w:rsidP="00602029">
    <w:pPr>
      <w:pStyle w:val="SDSTextBlankLi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allowHyphenationAtTrackBottom" w:uri="http://schemas.microsoft.com/office/word" w:val="1"/>
    <w:compatSetting w:name="useWord2013TrackBottomHyphenation" w:uri="http://schemas.microsoft.com/office/word" w:val="1"/>
  </w:compat>
  <w:rsids>
    <w:rsidRoot w:val="00510501"/>
    <w:rsid w:val="00005C92"/>
    <w:rsid w:val="00021C86"/>
    <w:rsid w:val="000235AE"/>
    <w:rsid w:val="00040C7E"/>
    <w:rsid w:val="00040D45"/>
    <w:rsid w:val="00053510"/>
    <w:rsid w:val="00054C95"/>
    <w:rsid w:val="00065BDA"/>
    <w:rsid w:val="00070B2C"/>
    <w:rsid w:val="00074DBC"/>
    <w:rsid w:val="00090A29"/>
    <w:rsid w:val="00097C4B"/>
    <w:rsid w:val="000A2C24"/>
    <w:rsid w:val="000A2DB0"/>
    <w:rsid w:val="000A528F"/>
    <w:rsid w:val="000A779A"/>
    <w:rsid w:val="000B1FF8"/>
    <w:rsid w:val="000B2E33"/>
    <w:rsid w:val="000B5FF9"/>
    <w:rsid w:val="000B61D3"/>
    <w:rsid w:val="000B6C7F"/>
    <w:rsid w:val="000B7C2E"/>
    <w:rsid w:val="000C0B71"/>
    <w:rsid w:val="000C3864"/>
    <w:rsid w:val="000C507D"/>
    <w:rsid w:val="000C696F"/>
    <w:rsid w:val="000D027B"/>
    <w:rsid w:val="000D215E"/>
    <w:rsid w:val="000D30DC"/>
    <w:rsid w:val="000D75C1"/>
    <w:rsid w:val="000E1E29"/>
    <w:rsid w:val="000E4D26"/>
    <w:rsid w:val="000E7795"/>
    <w:rsid w:val="000F00C7"/>
    <w:rsid w:val="000F7C01"/>
    <w:rsid w:val="00101FAA"/>
    <w:rsid w:val="00103DD3"/>
    <w:rsid w:val="00105E7E"/>
    <w:rsid w:val="001077B1"/>
    <w:rsid w:val="00110E35"/>
    <w:rsid w:val="001129E7"/>
    <w:rsid w:val="00120163"/>
    <w:rsid w:val="00122E09"/>
    <w:rsid w:val="00132537"/>
    <w:rsid w:val="001325CA"/>
    <w:rsid w:val="001375D6"/>
    <w:rsid w:val="00142DB3"/>
    <w:rsid w:val="00153245"/>
    <w:rsid w:val="0015382A"/>
    <w:rsid w:val="0015761F"/>
    <w:rsid w:val="001609B3"/>
    <w:rsid w:val="001642C5"/>
    <w:rsid w:val="00170899"/>
    <w:rsid w:val="001748F6"/>
    <w:rsid w:val="00180169"/>
    <w:rsid w:val="00183F87"/>
    <w:rsid w:val="00191499"/>
    <w:rsid w:val="00195111"/>
    <w:rsid w:val="001A20E0"/>
    <w:rsid w:val="001A635B"/>
    <w:rsid w:val="001A69D1"/>
    <w:rsid w:val="001B19EB"/>
    <w:rsid w:val="001B529E"/>
    <w:rsid w:val="001C2691"/>
    <w:rsid w:val="001C6226"/>
    <w:rsid w:val="001C72CC"/>
    <w:rsid w:val="001D509A"/>
    <w:rsid w:val="001D729B"/>
    <w:rsid w:val="001E4708"/>
    <w:rsid w:val="001F2E8F"/>
    <w:rsid w:val="001F4497"/>
    <w:rsid w:val="001F66F5"/>
    <w:rsid w:val="001F7E5E"/>
    <w:rsid w:val="002020DC"/>
    <w:rsid w:val="00204495"/>
    <w:rsid w:val="0020637E"/>
    <w:rsid w:val="002063A9"/>
    <w:rsid w:val="002138C1"/>
    <w:rsid w:val="00214426"/>
    <w:rsid w:val="002261A9"/>
    <w:rsid w:val="00232606"/>
    <w:rsid w:val="00241ABA"/>
    <w:rsid w:val="00252BDF"/>
    <w:rsid w:val="00254471"/>
    <w:rsid w:val="00255A04"/>
    <w:rsid w:val="002566B8"/>
    <w:rsid w:val="00257480"/>
    <w:rsid w:val="0027097C"/>
    <w:rsid w:val="0028138C"/>
    <w:rsid w:val="00284E1D"/>
    <w:rsid w:val="00286391"/>
    <w:rsid w:val="00286B3A"/>
    <w:rsid w:val="00287846"/>
    <w:rsid w:val="00287C7F"/>
    <w:rsid w:val="00290A14"/>
    <w:rsid w:val="002A201A"/>
    <w:rsid w:val="002A211A"/>
    <w:rsid w:val="002A3393"/>
    <w:rsid w:val="002A3454"/>
    <w:rsid w:val="002A4154"/>
    <w:rsid w:val="002A75F7"/>
    <w:rsid w:val="002A79AB"/>
    <w:rsid w:val="002B28C9"/>
    <w:rsid w:val="002B2B66"/>
    <w:rsid w:val="002B3642"/>
    <w:rsid w:val="002B4390"/>
    <w:rsid w:val="002C2E3E"/>
    <w:rsid w:val="002C34A4"/>
    <w:rsid w:val="002C67D1"/>
    <w:rsid w:val="002C7DCD"/>
    <w:rsid w:val="002D49AA"/>
    <w:rsid w:val="002F15B5"/>
    <w:rsid w:val="002F78D1"/>
    <w:rsid w:val="00303254"/>
    <w:rsid w:val="0030336D"/>
    <w:rsid w:val="00305E92"/>
    <w:rsid w:val="00307ED1"/>
    <w:rsid w:val="00311E9C"/>
    <w:rsid w:val="00326363"/>
    <w:rsid w:val="0033018D"/>
    <w:rsid w:val="00334F13"/>
    <w:rsid w:val="003362A7"/>
    <w:rsid w:val="00341ADD"/>
    <w:rsid w:val="0035708C"/>
    <w:rsid w:val="00360C12"/>
    <w:rsid w:val="003618F6"/>
    <w:rsid w:val="00367ABE"/>
    <w:rsid w:val="00374560"/>
    <w:rsid w:val="00382200"/>
    <w:rsid w:val="0038613E"/>
    <w:rsid w:val="00390BD3"/>
    <w:rsid w:val="0039384E"/>
    <w:rsid w:val="003955F5"/>
    <w:rsid w:val="003A39BD"/>
    <w:rsid w:val="003A4F78"/>
    <w:rsid w:val="003B319C"/>
    <w:rsid w:val="003B38CA"/>
    <w:rsid w:val="003B61F7"/>
    <w:rsid w:val="003B7ECF"/>
    <w:rsid w:val="003C3131"/>
    <w:rsid w:val="003C46FA"/>
    <w:rsid w:val="003C7991"/>
    <w:rsid w:val="003D12FE"/>
    <w:rsid w:val="003D2B7D"/>
    <w:rsid w:val="003D51FC"/>
    <w:rsid w:val="003D5753"/>
    <w:rsid w:val="003E160C"/>
    <w:rsid w:val="003E6B81"/>
    <w:rsid w:val="003F6B97"/>
    <w:rsid w:val="003F7223"/>
    <w:rsid w:val="0040116F"/>
    <w:rsid w:val="00411B43"/>
    <w:rsid w:val="00412BB2"/>
    <w:rsid w:val="004151C0"/>
    <w:rsid w:val="00416D64"/>
    <w:rsid w:val="004215BD"/>
    <w:rsid w:val="004335CE"/>
    <w:rsid w:val="00434907"/>
    <w:rsid w:val="004424DE"/>
    <w:rsid w:val="00445716"/>
    <w:rsid w:val="00452AE9"/>
    <w:rsid w:val="00452D86"/>
    <w:rsid w:val="00452FA1"/>
    <w:rsid w:val="0045304D"/>
    <w:rsid w:val="0046054D"/>
    <w:rsid w:val="00462443"/>
    <w:rsid w:val="0046299D"/>
    <w:rsid w:val="004635D0"/>
    <w:rsid w:val="00470493"/>
    <w:rsid w:val="00481680"/>
    <w:rsid w:val="00493789"/>
    <w:rsid w:val="004952A5"/>
    <w:rsid w:val="004A1230"/>
    <w:rsid w:val="004A1D75"/>
    <w:rsid w:val="004A24FB"/>
    <w:rsid w:val="004A3BAA"/>
    <w:rsid w:val="004A4B35"/>
    <w:rsid w:val="004B35B8"/>
    <w:rsid w:val="004B4497"/>
    <w:rsid w:val="004C4244"/>
    <w:rsid w:val="004C4FEF"/>
    <w:rsid w:val="004C6DDA"/>
    <w:rsid w:val="004D043C"/>
    <w:rsid w:val="004D1102"/>
    <w:rsid w:val="004D4ACD"/>
    <w:rsid w:val="004D7B95"/>
    <w:rsid w:val="004E22D0"/>
    <w:rsid w:val="004F2AEA"/>
    <w:rsid w:val="004F4637"/>
    <w:rsid w:val="004F5293"/>
    <w:rsid w:val="004F6721"/>
    <w:rsid w:val="0050090A"/>
    <w:rsid w:val="00500F6E"/>
    <w:rsid w:val="005029AD"/>
    <w:rsid w:val="0050799F"/>
    <w:rsid w:val="00510501"/>
    <w:rsid w:val="0051565D"/>
    <w:rsid w:val="00515BD3"/>
    <w:rsid w:val="00515CFA"/>
    <w:rsid w:val="00524672"/>
    <w:rsid w:val="00526EAB"/>
    <w:rsid w:val="00534581"/>
    <w:rsid w:val="00536A1A"/>
    <w:rsid w:val="0054064F"/>
    <w:rsid w:val="00540DE8"/>
    <w:rsid w:val="00543BA3"/>
    <w:rsid w:val="00543D58"/>
    <w:rsid w:val="005461B8"/>
    <w:rsid w:val="00546BA5"/>
    <w:rsid w:val="005500D1"/>
    <w:rsid w:val="00551E1B"/>
    <w:rsid w:val="0055539E"/>
    <w:rsid w:val="00560C72"/>
    <w:rsid w:val="005617A5"/>
    <w:rsid w:val="00562CDC"/>
    <w:rsid w:val="005659E0"/>
    <w:rsid w:val="0056692F"/>
    <w:rsid w:val="00566FDB"/>
    <w:rsid w:val="00567881"/>
    <w:rsid w:val="0057130B"/>
    <w:rsid w:val="005752B7"/>
    <w:rsid w:val="0058477D"/>
    <w:rsid w:val="00586364"/>
    <w:rsid w:val="005919C3"/>
    <w:rsid w:val="00595D52"/>
    <w:rsid w:val="00596C6D"/>
    <w:rsid w:val="005C217E"/>
    <w:rsid w:val="005C341F"/>
    <w:rsid w:val="005C38D3"/>
    <w:rsid w:val="005C535A"/>
    <w:rsid w:val="005D1F6D"/>
    <w:rsid w:val="005D2592"/>
    <w:rsid w:val="005D4F6A"/>
    <w:rsid w:val="005D5425"/>
    <w:rsid w:val="005D71F4"/>
    <w:rsid w:val="005F1FDB"/>
    <w:rsid w:val="005F293E"/>
    <w:rsid w:val="005F3470"/>
    <w:rsid w:val="005F6503"/>
    <w:rsid w:val="00601161"/>
    <w:rsid w:val="00602029"/>
    <w:rsid w:val="006103D5"/>
    <w:rsid w:val="00616822"/>
    <w:rsid w:val="006175B2"/>
    <w:rsid w:val="00617A76"/>
    <w:rsid w:val="00620A2B"/>
    <w:rsid w:val="00626E09"/>
    <w:rsid w:val="00631E26"/>
    <w:rsid w:val="006353BD"/>
    <w:rsid w:val="0063655B"/>
    <w:rsid w:val="00644F2D"/>
    <w:rsid w:val="006477CD"/>
    <w:rsid w:val="00655282"/>
    <w:rsid w:val="00655A23"/>
    <w:rsid w:val="00655BDF"/>
    <w:rsid w:val="00663BAA"/>
    <w:rsid w:val="00672E13"/>
    <w:rsid w:val="00674BB2"/>
    <w:rsid w:val="006842C4"/>
    <w:rsid w:val="0068579D"/>
    <w:rsid w:val="00686F6B"/>
    <w:rsid w:val="006A22C7"/>
    <w:rsid w:val="006A2C87"/>
    <w:rsid w:val="006A506E"/>
    <w:rsid w:val="006B45CC"/>
    <w:rsid w:val="006B5B23"/>
    <w:rsid w:val="006B7701"/>
    <w:rsid w:val="006C254D"/>
    <w:rsid w:val="006C5BBD"/>
    <w:rsid w:val="006D16E4"/>
    <w:rsid w:val="006E2939"/>
    <w:rsid w:val="006E5038"/>
    <w:rsid w:val="006E7F9A"/>
    <w:rsid w:val="006F1BD7"/>
    <w:rsid w:val="006F4E58"/>
    <w:rsid w:val="006F6041"/>
    <w:rsid w:val="006F648A"/>
    <w:rsid w:val="007015E9"/>
    <w:rsid w:val="0070168B"/>
    <w:rsid w:val="00702401"/>
    <w:rsid w:val="007112BC"/>
    <w:rsid w:val="007132CD"/>
    <w:rsid w:val="007140DB"/>
    <w:rsid w:val="007155F5"/>
    <w:rsid w:val="00715673"/>
    <w:rsid w:val="00715B3C"/>
    <w:rsid w:val="00731431"/>
    <w:rsid w:val="00732FEC"/>
    <w:rsid w:val="00733A60"/>
    <w:rsid w:val="00737075"/>
    <w:rsid w:val="007429F3"/>
    <w:rsid w:val="00744FA8"/>
    <w:rsid w:val="00753A8D"/>
    <w:rsid w:val="00765CF6"/>
    <w:rsid w:val="0077519A"/>
    <w:rsid w:val="0077639F"/>
    <w:rsid w:val="00782E44"/>
    <w:rsid w:val="00785AA2"/>
    <w:rsid w:val="00790C60"/>
    <w:rsid w:val="00790FAE"/>
    <w:rsid w:val="00791ECD"/>
    <w:rsid w:val="00794A53"/>
    <w:rsid w:val="00797D9B"/>
    <w:rsid w:val="007A0A60"/>
    <w:rsid w:val="007A1F7C"/>
    <w:rsid w:val="007A3398"/>
    <w:rsid w:val="007A4387"/>
    <w:rsid w:val="007C1F90"/>
    <w:rsid w:val="007C358C"/>
    <w:rsid w:val="007C61AA"/>
    <w:rsid w:val="007D048A"/>
    <w:rsid w:val="007D1E92"/>
    <w:rsid w:val="007D2835"/>
    <w:rsid w:val="007D2E32"/>
    <w:rsid w:val="007F2128"/>
    <w:rsid w:val="007F49D8"/>
    <w:rsid w:val="007F63E2"/>
    <w:rsid w:val="007F7F9C"/>
    <w:rsid w:val="00802F38"/>
    <w:rsid w:val="0080474C"/>
    <w:rsid w:val="00807C88"/>
    <w:rsid w:val="0081341B"/>
    <w:rsid w:val="00817C4C"/>
    <w:rsid w:val="00827F4E"/>
    <w:rsid w:val="008355B7"/>
    <w:rsid w:val="0083572E"/>
    <w:rsid w:val="00841826"/>
    <w:rsid w:val="008432FE"/>
    <w:rsid w:val="00845669"/>
    <w:rsid w:val="00845F05"/>
    <w:rsid w:val="0084601C"/>
    <w:rsid w:val="00847996"/>
    <w:rsid w:val="00852EE6"/>
    <w:rsid w:val="0085501E"/>
    <w:rsid w:val="00856417"/>
    <w:rsid w:val="00864AE3"/>
    <w:rsid w:val="00867D03"/>
    <w:rsid w:val="00872BBA"/>
    <w:rsid w:val="00874E56"/>
    <w:rsid w:val="0087715C"/>
    <w:rsid w:val="008822F0"/>
    <w:rsid w:val="00884589"/>
    <w:rsid w:val="00884FDE"/>
    <w:rsid w:val="00885510"/>
    <w:rsid w:val="008904DC"/>
    <w:rsid w:val="008A1A05"/>
    <w:rsid w:val="008A6AE9"/>
    <w:rsid w:val="008A7819"/>
    <w:rsid w:val="008A79C7"/>
    <w:rsid w:val="008B0011"/>
    <w:rsid w:val="008B4793"/>
    <w:rsid w:val="008B6D72"/>
    <w:rsid w:val="008C0102"/>
    <w:rsid w:val="008C1759"/>
    <w:rsid w:val="008C485C"/>
    <w:rsid w:val="008D5280"/>
    <w:rsid w:val="008D7939"/>
    <w:rsid w:val="008F5B08"/>
    <w:rsid w:val="008F7237"/>
    <w:rsid w:val="009031E5"/>
    <w:rsid w:val="00903E0A"/>
    <w:rsid w:val="00904AD4"/>
    <w:rsid w:val="00906ED9"/>
    <w:rsid w:val="00907BE6"/>
    <w:rsid w:val="00913226"/>
    <w:rsid w:val="009150EB"/>
    <w:rsid w:val="00920C83"/>
    <w:rsid w:val="009227D2"/>
    <w:rsid w:val="00923210"/>
    <w:rsid w:val="00931E0F"/>
    <w:rsid w:val="00934285"/>
    <w:rsid w:val="00936592"/>
    <w:rsid w:val="00941F5B"/>
    <w:rsid w:val="00944E12"/>
    <w:rsid w:val="009532A3"/>
    <w:rsid w:val="009548EF"/>
    <w:rsid w:val="0095628A"/>
    <w:rsid w:val="00967161"/>
    <w:rsid w:val="0097285D"/>
    <w:rsid w:val="009755FD"/>
    <w:rsid w:val="00976EE8"/>
    <w:rsid w:val="0097762C"/>
    <w:rsid w:val="009808FF"/>
    <w:rsid w:val="009819BC"/>
    <w:rsid w:val="00985A40"/>
    <w:rsid w:val="009869DD"/>
    <w:rsid w:val="00987992"/>
    <w:rsid w:val="009903BD"/>
    <w:rsid w:val="00991810"/>
    <w:rsid w:val="009940E2"/>
    <w:rsid w:val="009943C3"/>
    <w:rsid w:val="009A373C"/>
    <w:rsid w:val="009A732E"/>
    <w:rsid w:val="009B5A09"/>
    <w:rsid w:val="009B6B25"/>
    <w:rsid w:val="009C0FAC"/>
    <w:rsid w:val="009C2B1A"/>
    <w:rsid w:val="009C5709"/>
    <w:rsid w:val="009D2713"/>
    <w:rsid w:val="009D2D23"/>
    <w:rsid w:val="009D7E70"/>
    <w:rsid w:val="009E179A"/>
    <w:rsid w:val="009E1CAD"/>
    <w:rsid w:val="009F2942"/>
    <w:rsid w:val="009F3D39"/>
    <w:rsid w:val="009F411D"/>
    <w:rsid w:val="009F619E"/>
    <w:rsid w:val="00A0201C"/>
    <w:rsid w:val="00A02731"/>
    <w:rsid w:val="00A11368"/>
    <w:rsid w:val="00A137D1"/>
    <w:rsid w:val="00A22EB7"/>
    <w:rsid w:val="00A23405"/>
    <w:rsid w:val="00A34910"/>
    <w:rsid w:val="00A40556"/>
    <w:rsid w:val="00A4582A"/>
    <w:rsid w:val="00A51B2E"/>
    <w:rsid w:val="00A53290"/>
    <w:rsid w:val="00A53878"/>
    <w:rsid w:val="00A5550B"/>
    <w:rsid w:val="00A6086F"/>
    <w:rsid w:val="00A60EDC"/>
    <w:rsid w:val="00A6228E"/>
    <w:rsid w:val="00A636DE"/>
    <w:rsid w:val="00A6561F"/>
    <w:rsid w:val="00A75397"/>
    <w:rsid w:val="00A77649"/>
    <w:rsid w:val="00A77B4C"/>
    <w:rsid w:val="00A812E6"/>
    <w:rsid w:val="00A82BA6"/>
    <w:rsid w:val="00A82BF5"/>
    <w:rsid w:val="00A83B59"/>
    <w:rsid w:val="00A90068"/>
    <w:rsid w:val="00AA1237"/>
    <w:rsid w:val="00AA450C"/>
    <w:rsid w:val="00AB3CC2"/>
    <w:rsid w:val="00AB413F"/>
    <w:rsid w:val="00AB4D95"/>
    <w:rsid w:val="00AB5A04"/>
    <w:rsid w:val="00AC12F8"/>
    <w:rsid w:val="00AC3793"/>
    <w:rsid w:val="00AC7013"/>
    <w:rsid w:val="00AD0E4E"/>
    <w:rsid w:val="00AD0FA9"/>
    <w:rsid w:val="00AD28DC"/>
    <w:rsid w:val="00AD550A"/>
    <w:rsid w:val="00AD5832"/>
    <w:rsid w:val="00AD6AF9"/>
    <w:rsid w:val="00AD74C6"/>
    <w:rsid w:val="00AE029E"/>
    <w:rsid w:val="00AE2A7D"/>
    <w:rsid w:val="00AE4239"/>
    <w:rsid w:val="00AE79CA"/>
    <w:rsid w:val="00AF1F00"/>
    <w:rsid w:val="00AF5D3D"/>
    <w:rsid w:val="00B067A2"/>
    <w:rsid w:val="00B163E7"/>
    <w:rsid w:val="00B16E98"/>
    <w:rsid w:val="00B20E8C"/>
    <w:rsid w:val="00B31E56"/>
    <w:rsid w:val="00B35149"/>
    <w:rsid w:val="00B35838"/>
    <w:rsid w:val="00B46668"/>
    <w:rsid w:val="00B510EF"/>
    <w:rsid w:val="00B519C3"/>
    <w:rsid w:val="00B55EB9"/>
    <w:rsid w:val="00B56825"/>
    <w:rsid w:val="00B63DC8"/>
    <w:rsid w:val="00B664F1"/>
    <w:rsid w:val="00B7048F"/>
    <w:rsid w:val="00B76278"/>
    <w:rsid w:val="00B7710F"/>
    <w:rsid w:val="00B8373E"/>
    <w:rsid w:val="00B9196B"/>
    <w:rsid w:val="00B924BE"/>
    <w:rsid w:val="00BA3626"/>
    <w:rsid w:val="00BA52F0"/>
    <w:rsid w:val="00BA6B6F"/>
    <w:rsid w:val="00BB3738"/>
    <w:rsid w:val="00BB66B7"/>
    <w:rsid w:val="00BC5A21"/>
    <w:rsid w:val="00BD7BCC"/>
    <w:rsid w:val="00BD7D4E"/>
    <w:rsid w:val="00BE304A"/>
    <w:rsid w:val="00BE6682"/>
    <w:rsid w:val="00BF15BE"/>
    <w:rsid w:val="00BF1AF3"/>
    <w:rsid w:val="00BF4E04"/>
    <w:rsid w:val="00C01819"/>
    <w:rsid w:val="00C03128"/>
    <w:rsid w:val="00C12143"/>
    <w:rsid w:val="00C14C25"/>
    <w:rsid w:val="00C219D2"/>
    <w:rsid w:val="00C23C75"/>
    <w:rsid w:val="00C2533D"/>
    <w:rsid w:val="00C2792C"/>
    <w:rsid w:val="00C35879"/>
    <w:rsid w:val="00C4106F"/>
    <w:rsid w:val="00C455F5"/>
    <w:rsid w:val="00C51D2C"/>
    <w:rsid w:val="00C527FE"/>
    <w:rsid w:val="00C55982"/>
    <w:rsid w:val="00C61B31"/>
    <w:rsid w:val="00C63B21"/>
    <w:rsid w:val="00C63D75"/>
    <w:rsid w:val="00C65750"/>
    <w:rsid w:val="00C66780"/>
    <w:rsid w:val="00C6770B"/>
    <w:rsid w:val="00C67AFC"/>
    <w:rsid w:val="00C70224"/>
    <w:rsid w:val="00C768C1"/>
    <w:rsid w:val="00C86086"/>
    <w:rsid w:val="00C9483C"/>
    <w:rsid w:val="00C968BC"/>
    <w:rsid w:val="00CA22FC"/>
    <w:rsid w:val="00CA328F"/>
    <w:rsid w:val="00CA3FAD"/>
    <w:rsid w:val="00CA43C9"/>
    <w:rsid w:val="00CA4456"/>
    <w:rsid w:val="00CA61D9"/>
    <w:rsid w:val="00CA7054"/>
    <w:rsid w:val="00CB2EEC"/>
    <w:rsid w:val="00CB7900"/>
    <w:rsid w:val="00CC17FE"/>
    <w:rsid w:val="00CC2C7C"/>
    <w:rsid w:val="00CC312F"/>
    <w:rsid w:val="00CC5270"/>
    <w:rsid w:val="00CD0954"/>
    <w:rsid w:val="00CD2CFE"/>
    <w:rsid w:val="00CD36AF"/>
    <w:rsid w:val="00CD5812"/>
    <w:rsid w:val="00CE4E96"/>
    <w:rsid w:val="00CE6C04"/>
    <w:rsid w:val="00D02B63"/>
    <w:rsid w:val="00D053CC"/>
    <w:rsid w:val="00D10A8B"/>
    <w:rsid w:val="00D11F61"/>
    <w:rsid w:val="00D17A31"/>
    <w:rsid w:val="00D17C2D"/>
    <w:rsid w:val="00D17D95"/>
    <w:rsid w:val="00D20F30"/>
    <w:rsid w:val="00D249FD"/>
    <w:rsid w:val="00D25906"/>
    <w:rsid w:val="00D25E79"/>
    <w:rsid w:val="00D27023"/>
    <w:rsid w:val="00D27A95"/>
    <w:rsid w:val="00D30A86"/>
    <w:rsid w:val="00D31B0E"/>
    <w:rsid w:val="00D3301C"/>
    <w:rsid w:val="00D34498"/>
    <w:rsid w:val="00D368E3"/>
    <w:rsid w:val="00D373C2"/>
    <w:rsid w:val="00D43183"/>
    <w:rsid w:val="00D505AE"/>
    <w:rsid w:val="00D508AA"/>
    <w:rsid w:val="00D55A23"/>
    <w:rsid w:val="00D61D72"/>
    <w:rsid w:val="00D63038"/>
    <w:rsid w:val="00D675B8"/>
    <w:rsid w:val="00D7046C"/>
    <w:rsid w:val="00D73973"/>
    <w:rsid w:val="00D7425A"/>
    <w:rsid w:val="00D747AF"/>
    <w:rsid w:val="00D83B08"/>
    <w:rsid w:val="00D90B78"/>
    <w:rsid w:val="00D9244F"/>
    <w:rsid w:val="00D951B5"/>
    <w:rsid w:val="00D97045"/>
    <w:rsid w:val="00D975CE"/>
    <w:rsid w:val="00DA6348"/>
    <w:rsid w:val="00DA68F9"/>
    <w:rsid w:val="00DB6579"/>
    <w:rsid w:val="00DC0B2F"/>
    <w:rsid w:val="00DC25FB"/>
    <w:rsid w:val="00DC268B"/>
    <w:rsid w:val="00DC4A86"/>
    <w:rsid w:val="00DD7E3B"/>
    <w:rsid w:val="00DF1143"/>
    <w:rsid w:val="00DF2964"/>
    <w:rsid w:val="00DF6B8C"/>
    <w:rsid w:val="00DF6F18"/>
    <w:rsid w:val="00DF72D9"/>
    <w:rsid w:val="00DF7F94"/>
    <w:rsid w:val="00E041DE"/>
    <w:rsid w:val="00E04A7C"/>
    <w:rsid w:val="00E07FE5"/>
    <w:rsid w:val="00E1654D"/>
    <w:rsid w:val="00E24D52"/>
    <w:rsid w:val="00E25F92"/>
    <w:rsid w:val="00E265A7"/>
    <w:rsid w:val="00E321D3"/>
    <w:rsid w:val="00E3524F"/>
    <w:rsid w:val="00E442BD"/>
    <w:rsid w:val="00E463AF"/>
    <w:rsid w:val="00E4651F"/>
    <w:rsid w:val="00E5374E"/>
    <w:rsid w:val="00E5491A"/>
    <w:rsid w:val="00E55040"/>
    <w:rsid w:val="00E55552"/>
    <w:rsid w:val="00E63C54"/>
    <w:rsid w:val="00E63F7E"/>
    <w:rsid w:val="00E64407"/>
    <w:rsid w:val="00E7329F"/>
    <w:rsid w:val="00E80778"/>
    <w:rsid w:val="00E83C92"/>
    <w:rsid w:val="00E90F07"/>
    <w:rsid w:val="00E90F72"/>
    <w:rsid w:val="00E92452"/>
    <w:rsid w:val="00E93BD4"/>
    <w:rsid w:val="00E97478"/>
    <w:rsid w:val="00E97608"/>
    <w:rsid w:val="00EA087F"/>
    <w:rsid w:val="00EB3B2B"/>
    <w:rsid w:val="00EB64F2"/>
    <w:rsid w:val="00EB72AB"/>
    <w:rsid w:val="00EC061D"/>
    <w:rsid w:val="00EC14C2"/>
    <w:rsid w:val="00EC3573"/>
    <w:rsid w:val="00ED2F3B"/>
    <w:rsid w:val="00ED6608"/>
    <w:rsid w:val="00ED67D4"/>
    <w:rsid w:val="00EE091B"/>
    <w:rsid w:val="00EE181B"/>
    <w:rsid w:val="00EE347E"/>
    <w:rsid w:val="00EE47E8"/>
    <w:rsid w:val="00EE6886"/>
    <w:rsid w:val="00EF4897"/>
    <w:rsid w:val="00EF6556"/>
    <w:rsid w:val="00EF7D2A"/>
    <w:rsid w:val="00F0123A"/>
    <w:rsid w:val="00F01788"/>
    <w:rsid w:val="00F01C4F"/>
    <w:rsid w:val="00F06755"/>
    <w:rsid w:val="00F14AF1"/>
    <w:rsid w:val="00F162DD"/>
    <w:rsid w:val="00F22ECA"/>
    <w:rsid w:val="00F231C7"/>
    <w:rsid w:val="00F303AB"/>
    <w:rsid w:val="00F30905"/>
    <w:rsid w:val="00F344F0"/>
    <w:rsid w:val="00F373C7"/>
    <w:rsid w:val="00F43281"/>
    <w:rsid w:val="00F4609A"/>
    <w:rsid w:val="00F473EF"/>
    <w:rsid w:val="00F47A66"/>
    <w:rsid w:val="00F60AA1"/>
    <w:rsid w:val="00F61D2A"/>
    <w:rsid w:val="00F630AB"/>
    <w:rsid w:val="00F6347C"/>
    <w:rsid w:val="00F71E84"/>
    <w:rsid w:val="00F72A63"/>
    <w:rsid w:val="00F745A1"/>
    <w:rsid w:val="00F83789"/>
    <w:rsid w:val="00F83940"/>
    <w:rsid w:val="00F859A6"/>
    <w:rsid w:val="00F92CD5"/>
    <w:rsid w:val="00F949C2"/>
    <w:rsid w:val="00F96C75"/>
    <w:rsid w:val="00FA383A"/>
    <w:rsid w:val="00FA3961"/>
    <w:rsid w:val="00FA78B3"/>
    <w:rsid w:val="00FA7999"/>
    <w:rsid w:val="00FB4150"/>
    <w:rsid w:val="00FB566D"/>
    <w:rsid w:val="00FC090A"/>
    <w:rsid w:val="00FD27A7"/>
    <w:rsid w:val="00FD40F3"/>
    <w:rsid w:val="00FD4F9D"/>
    <w:rsid w:val="00FE4BBC"/>
    <w:rsid w:val="00FE6B0E"/>
    <w:rsid w:val="00FF1D64"/>
    <w:rsid w:val="00FF2301"/>
    <w:rsid w:val="00FF4B31"/>
    <w:rsid w:val="00FF538F"/>
    <w:rsid w:val="00FF572F"/>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609A36"/>
  <w15:docId w15:val="{B34E70FF-5E35-43FE-A0FA-9A86DD3F3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zh-CN" w:bidi="ar-SA"/>
      </w:rPr>
    </w:rPrDefault>
    <w:pPrDefault/>
  </w:docDefaults>
  <w:latentStyles w:defLockedState="0" w:defUIPriority="99" w:defSemiHidden="0" w:defUnhideWhenUsed="0" w:defQFormat="0" w:count="375">
    <w:lsdException w:name="Normal" w:uiPriority="0"/>
    <w:lsdException w:name="heading 1" w:uiPriority="0"/>
    <w:lsdException w:name="heading 2" w:semiHidden="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unhideWhenUsed="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lsdException w:name="Closing" w:semiHidden="1"/>
    <w:lsdException w:name="Signature" w:semiHidden="1"/>
    <w:lsdException w:name="Default Paragraph Font" w:uiPriority="0"/>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lsdException w:name="Emphasis" w:semiHidden="1"/>
    <w:lsdException w:name="Document Map" w:semiHidden="1"/>
    <w:lsdException w:name="Plain Text" w:semiHidden="1"/>
    <w:lsdException w:name="E-mail Signature" w:semiHidden="1"/>
    <w:lsdException w:name="HTML Top of Form" w:uiPriority="0"/>
    <w:lsdException w:name="HTML Bottom of Form" w:uiPriority="0"/>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0" w:unhideWhenUsed="1"/>
    <w:lsdException w:name="annotation subject" w:semiHidden="1"/>
    <w:lsdException w:name="No List" w:uiPriority="0"/>
    <w:lsdException w:name="Outline List 1" w:uiPriority="0"/>
    <w:lsdException w:name="Outline List 2" w:uiPriority="0"/>
    <w:lsdException w:name="Outline List 3" w:uiPriority="0"/>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lsdException w:name="Table Grid" w:uiPriority="0"/>
    <w:lsdException w:name="Table Theme" w:semiHidden="1" w:uiPriority="0"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lsdException w:name="Quote" w:semiHidden="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99"/>
    <w:semiHidden/>
    <w:rsid w:val="00FF1D64"/>
    <w:pPr>
      <w:spacing w:after="60"/>
    </w:pPr>
    <w:rPr>
      <w:rFonts w:ascii="Arial" w:hAnsi="Arial" w:cs="Arial"/>
      <w:sz w:val="16"/>
      <w:szCs w:val="16"/>
      <w:lang w:eastAsia="nl-NL"/>
    </w:rPr>
  </w:style>
  <w:style w:type="paragraph" w:styleId="Heading1">
    <w:name w:val="heading 1"/>
    <w:basedOn w:val="Normal"/>
    <w:next w:val="Normal"/>
    <w:link w:val="Heading1Char"/>
    <w:uiPriority w:val="99"/>
    <w:semiHidden/>
    <w:rsid w:val="000401C3"/>
    <w:pPr>
      <w:keepNext/>
      <w:spacing w:before="240"/>
      <w:outlineLvl w:val="0"/>
    </w:pPr>
    <w:rPr>
      <w:rFonts w:ascii="Cambria" w:hAnsi="Cambria" w:cs="Times New Roman"/>
      <w:b/>
      <w:bCs/>
      <w:kern w:val="32"/>
      <w:sz w:val="32"/>
      <w:szCs w:val="32"/>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semiHidden/>
    <w:rsid w:val="00E3524F"/>
    <w:rPr>
      <w:rFonts w:ascii="Cambria" w:hAnsi="Cambria"/>
      <w:b/>
      <w:bCs/>
      <w:kern w:val="32"/>
      <w:sz w:val="32"/>
      <w:szCs w:val="32"/>
      <w:lang w:val="nl-NL" w:eastAsia="nl-NL"/>
    </w:rPr>
  </w:style>
  <w:style w:type="table" w:customStyle="1" w:styleId="SDSTableWithBorders">
    <w:name w:val="SDS_Table_WithBorders"/>
    <w:basedOn w:val="TableNormal"/>
    <w:uiPriority w:val="99"/>
    <w:rsid w:val="00F71E84"/>
    <w:pPr>
      <w:keepLines/>
    </w:pPr>
    <w:rPr>
      <w:rFonts w:ascii="Arial" w:hAnsi="Arial"/>
      <w:sz w:val="16"/>
      <w:lang w:eastAsia="en-GB"/>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top w:w="57" w:type="dxa"/>
        <w:left w:w="57" w:type="dxa"/>
        <w:bottom w:w="57" w:type="dxa"/>
        <w:right w:w="57" w:type="dxa"/>
      </w:tblCellMar>
    </w:tblPr>
    <w:trPr>
      <w:cantSplit/>
    </w:trPr>
    <w:tcPr>
      <w:shd w:val="clear" w:color="auto" w:fill="auto"/>
    </w:tcPr>
  </w:style>
  <w:style w:type="table" w:customStyle="1" w:styleId="SDSTableWithBordersWithHeaderRow">
    <w:name w:val="SDS_Table_WithBorders_WithHeaderRow"/>
    <w:basedOn w:val="TableNormal"/>
    <w:rsid w:val="00F71E84"/>
    <w:pPr>
      <w:keepLines/>
    </w:pPr>
    <w:rPr>
      <w:rFonts w:ascii="Arial" w:hAnsi="Arial"/>
      <w:sz w:val="16"/>
      <w:lang w:eastAsia="en-GB"/>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top w:w="57" w:type="dxa"/>
        <w:left w:w="57" w:type="dxa"/>
        <w:bottom w:w="57" w:type="dxa"/>
        <w:right w:w="57" w:type="dxa"/>
      </w:tblCellMar>
    </w:tblPr>
    <w:trPr>
      <w:cantSplit/>
    </w:trPr>
    <w:tcPr>
      <w:shd w:val="clear" w:color="auto" w:fill="auto"/>
    </w:tcPr>
    <w:tblStylePr w:type="firstRow">
      <w:tblPr/>
      <w:tcPr>
        <w:shd w:val="clear" w:color="auto" w:fill="BDD6EE" w:themeFill="accent5" w:themeFillTint="66"/>
      </w:tcPr>
    </w:tblStylePr>
  </w:style>
  <w:style w:type="table" w:customStyle="1" w:styleId="SDSTableWithoutBorders">
    <w:name w:val="SDS_Table_WithoutBorders"/>
    <w:basedOn w:val="TableNormal"/>
    <w:rsid w:val="00F71E84"/>
    <w:pPr>
      <w:keepLines/>
    </w:pPr>
    <w:rPr>
      <w:rFonts w:ascii="Arial" w:hAnsi="Arial"/>
      <w:sz w:val="16"/>
      <w:lang w:eastAsia="en-GB"/>
    </w:rPr>
    <w:tblPr>
      <w:tblCellMar>
        <w:left w:w="0" w:type="dxa"/>
        <w:right w:w="0" w:type="dxa"/>
      </w:tblCellMar>
    </w:tblPr>
    <w:trPr>
      <w:cantSplit/>
    </w:trPr>
    <w:tcPr>
      <w:shd w:val="clear" w:color="auto" w:fill="auto"/>
    </w:tcPr>
  </w:style>
  <w:style w:type="paragraph" w:customStyle="1" w:styleId="SDSTableTextNormal">
    <w:name w:val="SDS_TableText_Normal"/>
    <w:link w:val="SDSTableTextNormalChar"/>
    <w:uiPriority w:val="12"/>
    <w:rsid w:val="007155F5"/>
    <w:pPr>
      <w:keepLines/>
      <w:spacing w:line="288" w:lineRule="auto"/>
    </w:pPr>
    <w:rPr>
      <w:rFonts w:asciiTheme="minorHAnsi" w:hAnsiTheme="minorHAnsi" w:cs="Arial"/>
      <w:noProof/>
      <w:szCs w:val="12"/>
      <w:lang w:eastAsia="nl-NL"/>
    </w:rPr>
  </w:style>
  <w:style w:type="character" w:customStyle="1" w:styleId="SDSTableTextNormalChar">
    <w:name w:val="SDS_TableText_Normal Char"/>
    <w:link w:val="SDSTableTextNormal"/>
    <w:uiPriority w:val="12"/>
    <w:rsid w:val="007155F5"/>
    <w:rPr>
      <w:rFonts w:asciiTheme="minorHAnsi" w:hAnsiTheme="minorHAnsi" w:cs="Arial"/>
      <w:noProof/>
      <w:szCs w:val="12"/>
      <w:lang w:eastAsia="nl-NL"/>
    </w:rPr>
  </w:style>
  <w:style w:type="paragraph" w:customStyle="1" w:styleId="SDSTableTextBold">
    <w:name w:val="SDS_TableText_Bold"/>
    <w:basedOn w:val="SDSTableTextNormal"/>
    <w:link w:val="SDSTableTextBoldChar"/>
    <w:uiPriority w:val="14"/>
    <w:rsid w:val="00F30905"/>
    <w:pPr>
      <w:keepNext/>
      <w:spacing w:before="40"/>
    </w:pPr>
    <w:rPr>
      <w:b/>
    </w:rPr>
  </w:style>
  <w:style w:type="character" w:customStyle="1" w:styleId="SDSTableTextBoldChar">
    <w:name w:val="SDS_TableText_Bold Char"/>
    <w:link w:val="SDSTableTextBold"/>
    <w:uiPriority w:val="14"/>
    <w:rsid w:val="00F30905"/>
    <w:rPr>
      <w:rFonts w:ascii="Arial" w:hAnsi="Arial" w:cs="Arial"/>
      <w:b/>
      <w:noProof/>
      <w:sz w:val="16"/>
      <w:szCs w:val="12"/>
      <w:lang w:eastAsia="nl-NL"/>
    </w:rPr>
  </w:style>
  <w:style w:type="paragraph" w:customStyle="1" w:styleId="SDSTableTextCentered">
    <w:name w:val="SDS_TableText_Centered"/>
    <w:basedOn w:val="SDSTableTextNormal"/>
    <w:link w:val="SDSTableTextCenteredChar"/>
    <w:uiPriority w:val="16"/>
    <w:rsid w:val="00F30905"/>
    <w:pPr>
      <w:jc w:val="center"/>
    </w:pPr>
  </w:style>
  <w:style w:type="character" w:customStyle="1" w:styleId="SDSTableTextCenteredChar">
    <w:name w:val="SDS_TableText_Centered Char"/>
    <w:link w:val="SDSTableTextCentered"/>
    <w:uiPriority w:val="16"/>
    <w:rsid w:val="00F30905"/>
    <w:rPr>
      <w:rFonts w:ascii="Arial" w:hAnsi="Arial" w:cs="Arial"/>
      <w:noProof/>
      <w:sz w:val="16"/>
      <w:szCs w:val="12"/>
      <w:lang w:eastAsia="nl-NL"/>
    </w:rPr>
  </w:style>
  <w:style w:type="paragraph" w:customStyle="1" w:styleId="SDSTableTextColonColumn">
    <w:name w:val="SDS_TableText_ColonColumn"/>
    <w:basedOn w:val="SDSTableTextNormal"/>
    <w:link w:val="SDSTableTextColonColumnChar"/>
    <w:uiPriority w:val="16"/>
    <w:rsid w:val="00F30905"/>
    <w:pPr>
      <w:jc w:val="center"/>
    </w:pPr>
  </w:style>
  <w:style w:type="character" w:customStyle="1" w:styleId="SDSTableTextColonColumnChar">
    <w:name w:val="SDS_TableText_ColonColumn Char"/>
    <w:link w:val="SDSTableTextColonColumn"/>
    <w:uiPriority w:val="16"/>
    <w:rsid w:val="00F30905"/>
    <w:rPr>
      <w:rFonts w:ascii="Arial" w:hAnsi="Arial" w:cs="Arial"/>
      <w:noProof/>
      <w:sz w:val="16"/>
      <w:szCs w:val="12"/>
      <w:lang w:eastAsia="nl-NL"/>
    </w:rPr>
  </w:style>
  <w:style w:type="paragraph" w:customStyle="1" w:styleId="SDSTableTextColumnHeading">
    <w:name w:val="SDS_TableText_ColumnHeading"/>
    <w:link w:val="SDSTableTextColumnHeadingChar"/>
    <w:uiPriority w:val="14"/>
    <w:rsid w:val="001609B3"/>
    <w:pPr>
      <w:keepNext/>
      <w:keepLines/>
      <w:spacing w:line="288" w:lineRule="auto"/>
      <w:jc w:val="center"/>
    </w:pPr>
    <w:rPr>
      <w:rFonts w:asciiTheme="majorHAnsi" w:hAnsiTheme="majorHAnsi" w:cs="Arial"/>
      <w:b/>
      <w:bCs/>
      <w:noProof/>
      <w:lang w:eastAsia="nl-NL"/>
    </w:rPr>
  </w:style>
  <w:style w:type="character" w:customStyle="1" w:styleId="SDSTableTextColumnHeadingChar">
    <w:name w:val="SDS_TableText_ColumnHeading Char"/>
    <w:link w:val="SDSTableTextColumnHeading"/>
    <w:uiPriority w:val="14"/>
    <w:rsid w:val="001609B3"/>
    <w:rPr>
      <w:rFonts w:asciiTheme="majorHAnsi" w:hAnsiTheme="majorHAnsi" w:cs="Arial"/>
      <w:b/>
      <w:bCs/>
      <w:noProof/>
      <w:lang w:eastAsia="nl-NL"/>
    </w:rPr>
  </w:style>
  <w:style w:type="paragraph" w:customStyle="1" w:styleId="SDSTableTextFooter">
    <w:name w:val="SDS_TableText_Footer"/>
    <w:uiPriority w:val="20"/>
    <w:rsid w:val="007155F5"/>
    <w:rPr>
      <w:rFonts w:asciiTheme="minorHAnsi" w:hAnsiTheme="minorHAnsi" w:cs="Arial"/>
      <w:noProof/>
      <w:sz w:val="14"/>
      <w:szCs w:val="14"/>
      <w:lang w:eastAsia="nl-NL"/>
    </w:rPr>
  </w:style>
  <w:style w:type="paragraph" w:customStyle="1" w:styleId="SDSTableTextHeader">
    <w:name w:val="SDS_TableText_Header"/>
    <w:link w:val="SDSTableTextHeaderChar"/>
    <w:uiPriority w:val="19"/>
    <w:rsid w:val="00F30905"/>
    <w:rPr>
      <w:rFonts w:ascii="Arial" w:hAnsi="Arial" w:cs="Arial"/>
      <w:noProof/>
      <w:sz w:val="14"/>
      <w:szCs w:val="14"/>
      <w:lang w:eastAsia="nl-NL"/>
    </w:rPr>
  </w:style>
  <w:style w:type="character" w:customStyle="1" w:styleId="SDSTableTextHeaderChar">
    <w:name w:val="SDS_TableText_Header Char"/>
    <w:basedOn w:val="SDSTableTextNormalChar"/>
    <w:link w:val="SDSTableTextHeader"/>
    <w:uiPriority w:val="19"/>
    <w:rsid w:val="00F30905"/>
    <w:rPr>
      <w:rFonts w:ascii="Arial" w:hAnsi="Arial" w:cs="Arial"/>
      <w:noProof/>
      <w:sz w:val="14"/>
      <w:szCs w:val="14"/>
      <w:lang w:eastAsia="nl-NL"/>
    </w:rPr>
  </w:style>
  <w:style w:type="paragraph" w:customStyle="1" w:styleId="SDSTableTextHeading1">
    <w:name w:val="SDS_TableText_Heading1"/>
    <w:link w:val="SDSTableTextHeading1Char"/>
    <w:uiPriority w:val="12"/>
    <w:rsid w:val="004335CE"/>
    <w:pPr>
      <w:keepNext/>
      <w:keepLines/>
    </w:pPr>
    <w:rPr>
      <w:rFonts w:ascii="Cocogoose Classic" w:hAnsi="Cocogoose Classic" w:cs="Arial"/>
      <w:b/>
      <w:noProof/>
      <w:color w:val="54C0E8"/>
      <w:sz w:val="22"/>
      <w:szCs w:val="16"/>
      <w:lang w:eastAsia="nl-NL"/>
    </w:rPr>
  </w:style>
  <w:style w:type="character" w:customStyle="1" w:styleId="SDSTableTextHeading1Char">
    <w:name w:val="SDS_TableText_Heading1 Char"/>
    <w:link w:val="SDSTableTextHeading1"/>
    <w:uiPriority w:val="12"/>
    <w:rsid w:val="004335CE"/>
    <w:rPr>
      <w:rFonts w:ascii="Cocogoose Classic" w:hAnsi="Cocogoose Classic" w:cs="Arial"/>
      <w:b/>
      <w:noProof/>
      <w:color w:val="54C0E8"/>
      <w:sz w:val="22"/>
      <w:szCs w:val="16"/>
      <w:lang w:eastAsia="nl-NL"/>
    </w:rPr>
  </w:style>
  <w:style w:type="paragraph" w:customStyle="1" w:styleId="SDSTableTextHeading2">
    <w:name w:val="SDS_TableText_Heading2"/>
    <w:link w:val="SDSTableTextHeading2Char"/>
    <w:uiPriority w:val="12"/>
    <w:rsid w:val="001609B3"/>
    <w:pPr>
      <w:keepNext/>
      <w:keepLines/>
    </w:pPr>
    <w:rPr>
      <w:rFonts w:asciiTheme="majorHAnsi" w:hAnsiTheme="majorHAnsi" w:cs="Arial"/>
      <w:b/>
      <w:noProof/>
      <w:color w:val="FFFFFF" w:themeColor="background1"/>
      <w:szCs w:val="16"/>
      <w:lang w:eastAsia="nl-NL"/>
    </w:rPr>
  </w:style>
  <w:style w:type="character" w:customStyle="1" w:styleId="SDSTableTextHeading2Char">
    <w:name w:val="SDS_TableText_Heading2 Char"/>
    <w:link w:val="SDSTableTextHeading2"/>
    <w:uiPriority w:val="12"/>
    <w:rsid w:val="001609B3"/>
    <w:rPr>
      <w:rFonts w:asciiTheme="majorHAnsi" w:hAnsiTheme="majorHAnsi" w:cs="Arial"/>
      <w:b/>
      <w:noProof/>
      <w:color w:val="FFFFFF" w:themeColor="background1"/>
      <w:szCs w:val="16"/>
      <w:lang w:eastAsia="nl-NL"/>
    </w:rPr>
  </w:style>
  <w:style w:type="paragraph" w:customStyle="1" w:styleId="SDSTextBlankLine">
    <w:name w:val="SDS_Text_BlankLine"/>
    <w:link w:val="SDSTextBlankLineChar"/>
    <w:uiPriority w:val="8"/>
    <w:rsid w:val="00F71E84"/>
    <w:rPr>
      <w:rFonts w:ascii="Arial" w:hAnsi="Arial" w:cs="Arial"/>
      <w:sz w:val="2"/>
      <w:szCs w:val="16"/>
      <w:lang w:eastAsia="nl-NL"/>
    </w:rPr>
  </w:style>
  <w:style w:type="character" w:customStyle="1" w:styleId="SDSTextBlankLineChar">
    <w:name w:val="SDS_Text_BlankLine Char"/>
    <w:link w:val="SDSTextBlankLine"/>
    <w:uiPriority w:val="8"/>
    <w:rsid w:val="00F71E84"/>
    <w:rPr>
      <w:rFonts w:ascii="Arial" w:hAnsi="Arial" w:cs="Arial"/>
      <w:sz w:val="2"/>
      <w:szCs w:val="16"/>
      <w:lang w:eastAsia="nl-NL"/>
    </w:rPr>
  </w:style>
  <w:style w:type="paragraph" w:customStyle="1" w:styleId="SDSTextNormal">
    <w:name w:val="SDS_Text_Normal"/>
    <w:link w:val="SDSTextNormalChar"/>
    <w:qFormat/>
    <w:rsid w:val="00934285"/>
    <w:pPr>
      <w:keepLines/>
      <w:spacing w:line="288" w:lineRule="auto"/>
    </w:pPr>
    <w:rPr>
      <w:rFonts w:ascii="Arial" w:hAnsi="Arial" w:cs="Arial"/>
      <w:sz w:val="16"/>
      <w:szCs w:val="16"/>
      <w:lang w:eastAsia="nl-NL"/>
    </w:rPr>
  </w:style>
  <w:style w:type="character" w:customStyle="1" w:styleId="SDSTextNormalChar">
    <w:name w:val="SDS_Text_Normal Char"/>
    <w:link w:val="SDSTextNormal"/>
    <w:rsid w:val="00FF1D64"/>
    <w:rPr>
      <w:rFonts w:ascii="Arial" w:hAnsi="Arial" w:cs="Arial"/>
      <w:sz w:val="16"/>
      <w:szCs w:val="16"/>
      <w:lang w:eastAsia="nl-NL"/>
    </w:rPr>
  </w:style>
  <w:style w:type="paragraph" w:customStyle="1" w:styleId="SDSTextGray">
    <w:name w:val="SDS_Text_Gray"/>
    <w:basedOn w:val="SDSTextNormal"/>
    <w:link w:val="SDSTextGrayChar"/>
    <w:uiPriority w:val="7"/>
    <w:rsid w:val="00F30905"/>
    <w:pPr>
      <w:spacing w:before="120"/>
    </w:pPr>
    <w:rPr>
      <w:noProof/>
      <w:color w:val="808080"/>
    </w:rPr>
  </w:style>
  <w:style w:type="character" w:customStyle="1" w:styleId="SDSTextGrayChar">
    <w:name w:val="SDS_Text_Gray Char"/>
    <w:link w:val="SDSTextGray"/>
    <w:uiPriority w:val="7"/>
    <w:rsid w:val="00F30905"/>
    <w:rPr>
      <w:rFonts w:ascii="Arial" w:hAnsi="Arial" w:cs="Arial"/>
      <w:noProof/>
      <w:color w:val="808080"/>
      <w:sz w:val="16"/>
      <w:szCs w:val="16"/>
      <w:lang w:eastAsia="nl-NL"/>
    </w:rPr>
  </w:style>
  <w:style w:type="paragraph" w:customStyle="1" w:styleId="SDSTextHeading1">
    <w:name w:val="SDS_Text_Heading1"/>
    <w:link w:val="SDSTextHeading1Char"/>
    <w:autoRedefine/>
    <w:uiPriority w:val="1"/>
    <w:rsid w:val="006E7F9A"/>
    <w:pPr>
      <w:keepNext/>
      <w:keepLines/>
      <w:pBdr>
        <w:top w:val="single" w:sz="2" w:space="3" w:color="54C0E8"/>
        <w:left w:val="single" w:sz="2" w:space="0" w:color="54C0E8"/>
        <w:bottom w:val="single" w:sz="2" w:space="3" w:color="54C0E8"/>
        <w:right w:val="single" w:sz="2" w:space="0" w:color="54C0E8"/>
      </w:pBdr>
      <w:shd w:val="clear" w:color="auto" w:fill="54C0E8"/>
      <w:spacing w:before="120" w:after="120"/>
      <w:ind w:left="312" w:hanging="284"/>
      <w:outlineLvl w:val="0"/>
    </w:pPr>
    <w:rPr>
      <w:rFonts w:ascii="Cocogoose Classic" w:hAnsi="Cocogoose Classic" w:cs="Arial"/>
      <w:b/>
      <w:bCs/>
      <w:noProof/>
      <w:color w:val="FFFFFF"/>
      <w:sz w:val="24"/>
      <w:szCs w:val="24"/>
      <w:lang w:val="de-DE" w:eastAsia="nl-NL"/>
    </w:rPr>
  </w:style>
  <w:style w:type="character" w:customStyle="1" w:styleId="SDSTextHeading1Char">
    <w:name w:val="SDS_Text_Heading1 Char"/>
    <w:link w:val="SDSTextHeading1"/>
    <w:uiPriority w:val="1"/>
    <w:rsid w:val="006E7F9A"/>
    <w:rPr>
      <w:rFonts w:ascii="Cocogoose Classic" w:hAnsi="Cocogoose Classic" w:cs="Arial"/>
      <w:b/>
      <w:bCs/>
      <w:noProof/>
      <w:color w:val="FFFFFF"/>
      <w:sz w:val="24"/>
      <w:szCs w:val="24"/>
      <w:shd w:val="clear" w:color="auto" w:fill="54C0E8"/>
      <w:lang w:val="de-DE" w:eastAsia="nl-NL"/>
    </w:rPr>
  </w:style>
  <w:style w:type="paragraph" w:customStyle="1" w:styleId="SDSTextHeading2">
    <w:name w:val="SDS_Text_Heading2"/>
    <w:link w:val="SDSTextHeading2Char"/>
    <w:uiPriority w:val="2"/>
    <w:rsid w:val="00BB3738"/>
    <w:pPr>
      <w:keepNext/>
      <w:keepLines/>
      <w:pBdr>
        <w:top w:val="single" w:sz="2" w:space="2" w:color="9CC2E5" w:themeColor="accent5" w:themeTint="99"/>
        <w:left w:val="single" w:sz="2" w:space="0" w:color="9CC2E5" w:themeColor="accent5" w:themeTint="99"/>
        <w:bottom w:val="single" w:sz="2" w:space="2" w:color="9CC2E5" w:themeColor="accent5" w:themeTint="99"/>
        <w:right w:val="single" w:sz="2" w:space="0" w:color="9CC2E5" w:themeColor="accent5" w:themeTint="99"/>
      </w:pBdr>
      <w:shd w:val="clear" w:color="auto" w:fill="9CC2E5" w:themeFill="accent5" w:themeFillTint="99"/>
      <w:spacing w:before="120" w:after="120"/>
      <w:ind w:left="312" w:hanging="284"/>
      <w:outlineLvl w:val="1"/>
    </w:pPr>
    <w:rPr>
      <w:rFonts w:ascii="Cocogoose Classic" w:hAnsi="Cocogoose Classic" w:cs="Arial"/>
      <w:b/>
      <w:bCs/>
      <w:noProof/>
      <w:color w:val="FFFFFF" w:themeColor="background1"/>
      <w:sz w:val="22"/>
      <w:szCs w:val="16"/>
      <w:lang w:val="de-DE" w:eastAsia="nl-NL"/>
    </w:rPr>
  </w:style>
  <w:style w:type="character" w:customStyle="1" w:styleId="SDSTextHeading2Char">
    <w:name w:val="SDS_Text_Heading2 Char"/>
    <w:link w:val="SDSTextHeading2"/>
    <w:uiPriority w:val="2"/>
    <w:rsid w:val="00BB3738"/>
    <w:rPr>
      <w:rFonts w:ascii="Cocogoose Classic" w:hAnsi="Cocogoose Classic" w:cs="Arial"/>
      <w:b/>
      <w:bCs/>
      <w:noProof/>
      <w:color w:val="FFFFFF" w:themeColor="background1"/>
      <w:sz w:val="22"/>
      <w:szCs w:val="16"/>
      <w:shd w:val="clear" w:color="auto" w:fill="9CC2E5" w:themeFill="accent5" w:themeFillTint="99"/>
      <w:lang w:val="de-DE" w:eastAsia="nl-NL"/>
    </w:rPr>
  </w:style>
  <w:style w:type="paragraph" w:customStyle="1" w:styleId="SDSTextHeading3">
    <w:name w:val="SDS_Text_Heading3"/>
    <w:link w:val="SDSTextHeading3Char"/>
    <w:uiPriority w:val="3"/>
    <w:qFormat/>
    <w:rsid w:val="00F30905"/>
    <w:pPr>
      <w:keepNext/>
      <w:keepLines/>
      <w:spacing w:before="120" w:after="60" w:line="288" w:lineRule="auto"/>
      <w:ind w:left="284" w:hanging="284"/>
      <w:outlineLvl w:val="2"/>
    </w:pPr>
    <w:rPr>
      <w:rFonts w:ascii="Arial" w:hAnsi="Arial" w:cs="Arial"/>
      <w:b/>
      <w:bCs/>
      <w:noProof/>
      <w:color w:val="0070C0"/>
      <w:sz w:val="16"/>
      <w:szCs w:val="16"/>
      <w:lang w:eastAsia="nl-NL"/>
    </w:rPr>
  </w:style>
  <w:style w:type="character" w:customStyle="1" w:styleId="SDSTextHeading3Char">
    <w:name w:val="SDS_Text_Heading3 Char"/>
    <w:link w:val="SDSTextHeading3"/>
    <w:uiPriority w:val="3"/>
    <w:rsid w:val="00F30905"/>
    <w:rPr>
      <w:rFonts w:ascii="Arial" w:hAnsi="Arial" w:cs="Arial"/>
      <w:b/>
      <w:bCs/>
      <w:noProof/>
      <w:color w:val="0070C0"/>
      <w:sz w:val="16"/>
      <w:szCs w:val="16"/>
      <w:lang w:eastAsia="nl-NL"/>
    </w:rPr>
  </w:style>
  <w:style w:type="paragraph" w:styleId="Header">
    <w:name w:val="header"/>
    <w:basedOn w:val="Normal"/>
    <w:link w:val="HeaderChar"/>
    <w:uiPriority w:val="99"/>
    <w:semiHidden/>
    <w:rsid w:val="00602029"/>
    <w:pPr>
      <w:tabs>
        <w:tab w:val="center" w:pos="4513"/>
        <w:tab w:val="right" w:pos="9026"/>
      </w:tabs>
      <w:spacing w:after="0"/>
    </w:pPr>
  </w:style>
  <w:style w:type="character" w:customStyle="1" w:styleId="HeaderChar">
    <w:name w:val="Header Char"/>
    <w:basedOn w:val="DefaultParagraphFont"/>
    <w:link w:val="Header"/>
    <w:uiPriority w:val="99"/>
    <w:semiHidden/>
    <w:rsid w:val="00602029"/>
    <w:rPr>
      <w:rFonts w:ascii="Arial" w:hAnsi="Arial" w:cs="Arial"/>
      <w:sz w:val="16"/>
      <w:szCs w:val="16"/>
      <w:lang w:eastAsia="nl-NL"/>
    </w:rPr>
  </w:style>
  <w:style w:type="paragraph" w:styleId="Footer">
    <w:name w:val="footer"/>
    <w:basedOn w:val="Normal"/>
    <w:link w:val="FooterChar"/>
    <w:uiPriority w:val="99"/>
    <w:semiHidden/>
    <w:rsid w:val="00602029"/>
    <w:pPr>
      <w:tabs>
        <w:tab w:val="center" w:pos="4513"/>
        <w:tab w:val="right" w:pos="9026"/>
      </w:tabs>
      <w:spacing w:after="0"/>
    </w:pPr>
  </w:style>
  <w:style w:type="character" w:customStyle="1" w:styleId="FooterChar">
    <w:name w:val="Footer Char"/>
    <w:basedOn w:val="DefaultParagraphFont"/>
    <w:link w:val="Footer"/>
    <w:uiPriority w:val="99"/>
    <w:semiHidden/>
    <w:rsid w:val="00602029"/>
    <w:rPr>
      <w:rFonts w:ascii="Arial" w:hAnsi="Arial" w:cs="Arial"/>
      <w:sz w:val="16"/>
      <w:szCs w:val="16"/>
      <w:lang w:eastAsia="nl-NL"/>
    </w:rPr>
  </w:style>
  <w:style w:type="table" w:styleId="TableGrid">
    <w:name w:val="Table Grid"/>
    <w:basedOn w:val="TableNormal"/>
    <w:rsid w:val="004C4F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StyleSDSTextHeading2PatternClearGreen1Pattern">
    <w:name w:val="Style Style SDS_Text_Heading2 + Pattern: Clear (Green)1 + Pattern: ..."/>
    <w:basedOn w:val="Normal"/>
    <w:autoRedefine/>
    <w:qFormat/>
    <w:rsid w:val="00BD7BCC"/>
    <w:pPr>
      <w:keepNext/>
      <w:keepLines/>
      <w:spacing w:before="120" w:after="120"/>
      <w:ind w:left="312" w:hanging="284"/>
      <w:outlineLvl w:val="1"/>
    </w:pPr>
    <w:rPr>
      <w:rFonts w:ascii="Cocogoose Classic" w:hAnsi="Cocogoose Classic" w:cs="Times New Roman"/>
      <w:b/>
      <w:bCs/>
      <w:noProof/>
      <w:color w:val="0A2E40"/>
      <w:sz w:val="24"/>
      <w:szCs w:val="24"/>
      <w:lang w:val="de-DE"/>
    </w:rPr>
  </w:style>
  <w:style w:type="paragraph" w:customStyle="1" w:styleId="StyleSDSTextNormalBodyCalibri">
    <w:name w:val="Style SDS_Text_Normal + +Body (Calibri)"/>
    <w:basedOn w:val="Normal"/>
    <w:rsid w:val="00BD7BCC"/>
    <w:pPr>
      <w:keepLines/>
      <w:spacing w:after="0" w:line="288" w:lineRule="auto"/>
    </w:pPr>
    <w:rPr>
      <w:rFonts w:asciiTheme="minorHAnsi" w:hAnsiTheme="minorHAnsi"/>
      <w:sz w:val="20"/>
      <w:szCs w:val="20"/>
      <w:lang w:val="en-US"/>
    </w:rPr>
  </w:style>
  <w:style w:type="paragraph" w:styleId="Caption">
    <w:name w:val="caption"/>
    <w:basedOn w:val="Normal"/>
    <w:next w:val="Normal"/>
    <w:uiPriority w:val="35"/>
    <w:unhideWhenUsed/>
    <w:qFormat/>
    <w:rsid w:val="00B664F1"/>
    <w:pPr>
      <w:spacing w:after="200"/>
    </w:pPr>
    <w:rPr>
      <w:i/>
      <w:iCs/>
      <w:color w:val="44546A" w:themeColor="text2"/>
      <w:sz w:val="18"/>
      <w:szCs w:val="18"/>
    </w:rPr>
  </w:style>
  <w:style w:type="paragraph" w:customStyle="1" w:styleId="Default">
    <w:name w:val="Default"/>
    <w:rsid w:val="00DC268B"/>
    <w:pPr>
      <w:autoSpaceDE w:val="0"/>
      <w:autoSpaceDN w:val="0"/>
      <w:adjustRightInd w:val="0"/>
    </w:pPr>
    <w:rPr>
      <w:rFonts w:ascii="Arial" w:hAnsi="Arial" w:cs="Arial"/>
      <w:color w:val="000000"/>
      <w:sz w:val="24"/>
      <w:szCs w:val="24"/>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237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projectclean.ca"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0C08BE545A0040975D126A48FB3BB7" ma:contentTypeVersion="20" ma:contentTypeDescription="Create a new document." ma:contentTypeScope="" ma:versionID="7f84a481911077770b5b9e278566d14e">
  <xsd:schema xmlns:xsd="http://www.w3.org/2001/XMLSchema" xmlns:xs="http://www.w3.org/2001/XMLSchema" xmlns:p="http://schemas.microsoft.com/office/2006/metadata/properties" xmlns:ns2="c14c71d0-82bb-4cce-8fb9-543b7d32fcbf" xmlns:ns3="d093054c-c3b5-49d9-b5b9-abf48b035547" targetNamespace="http://schemas.microsoft.com/office/2006/metadata/properties" ma:root="true" ma:fieldsID="516248e0d177a8e21a98c0cd319a6c56" ns2:_="" ns3:_="">
    <xsd:import namespace="c14c71d0-82bb-4cce-8fb9-543b7d32fcbf"/>
    <xsd:import namespace="d093054c-c3b5-49d9-b5b9-abf48b03554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Feedback" minOccurs="0"/>
                <xsd:element ref="ns2:MediaServiceAutoKeyPoints" minOccurs="0"/>
                <xsd:element ref="ns2:MediaServiceKeyPoints" minOccurs="0"/>
                <xsd:element ref="ns2:AODAVersionCreated"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4c71d0-82bb-4cce-8fb9-543b7d32fc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Feedback" ma:index="17" nillable="true" ma:displayName="Feedback" ma:description="Add important updates/edits here. Extensive review/edits should be done in the document. " ma:format="Dropdown" ma:internalName="Feedback">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AODAVersionCreated" ma:index="20" nillable="true" ma:displayName="AODA Version Created" ma:default="0" ma:format="Dropdown" ma:internalName="AODAVersionCreated">
      <xsd:simpleType>
        <xsd:restriction base="dms:Boolean"/>
      </xsd:simpleType>
    </xsd:element>
    <xsd:element name="MediaLengthInSeconds" ma:index="21" nillable="true" ma:displayName="Length (seconds)"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2486461-5ce6-4d5b-81f3-83be588568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93054c-c3b5-49d9-b5b9-abf48b03554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5cacead-fca3-4005-97c0-bc4072914b7f}" ma:internalName="TaxCatchAll" ma:showField="CatchAllData" ma:web="d093054c-c3b5-49d9-b5b9-abf48b0355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AODAVersionCreated xmlns="c14c71d0-82bb-4cce-8fb9-543b7d32fcbf">false</AODAVersionCreated>
    <lcf76f155ced4ddcb4097134ff3c332f xmlns="c14c71d0-82bb-4cce-8fb9-543b7d32fcbf">
      <Terms xmlns="http://schemas.microsoft.com/office/infopath/2007/PartnerControls"/>
    </lcf76f155ced4ddcb4097134ff3c332f>
    <TaxCatchAll xmlns="d093054c-c3b5-49d9-b5b9-abf48b035547" xsi:nil="true"/>
    <Feedback xmlns="c14c71d0-82bb-4cce-8fb9-543b7d32fcbf" xsi:nil="true"/>
  </documentManagement>
</p:properties>
</file>

<file path=customXml/itemProps1.xml><?xml version="1.0" encoding="utf-8"?>
<ds:datastoreItem xmlns:ds="http://schemas.openxmlformats.org/officeDocument/2006/customXml" ds:itemID="{1B04FA41-0FE3-4BCF-888C-B173CD314859}"/>
</file>

<file path=customXml/itemProps2.xml><?xml version="1.0" encoding="utf-8"?>
<ds:datastoreItem xmlns:ds="http://schemas.openxmlformats.org/officeDocument/2006/customXml" ds:itemID="{2907E423-4500-4CE7-9A34-20410EC1A7CC}">
  <ds:schemaRefs>
    <ds:schemaRef ds:uri="http://schemas.microsoft.com/sharepoint/v3/contenttype/forms"/>
  </ds:schemaRefs>
</ds:datastoreItem>
</file>

<file path=customXml/itemProps3.xml><?xml version="1.0" encoding="utf-8"?>
<ds:datastoreItem xmlns:ds="http://schemas.openxmlformats.org/officeDocument/2006/customXml" ds:itemID="{5CD58DF5-25C6-4623-9C33-B51F264EBC3B}">
  <ds:schemaRefs>
    <ds:schemaRef ds:uri="http://schemas.openxmlformats.org/officeDocument/2006/bibliography"/>
  </ds:schemaRefs>
</ds:datastoreItem>
</file>

<file path=customXml/itemProps4.xml><?xml version="1.0" encoding="utf-8"?>
<ds:datastoreItem xmlns:ds="http://schemas.openxmlformats.org/officeDocument/2006/customXml" ds:itemID="{B98A2879-7E79-4C41-B7A8-DADA2E9A0B16}"/>
</file>

<file path=docProps/app.xml><?xml version="1.0" encoding="utf-8"?>
<Properties xmlns="http://schemas.openxmlformats.org/officeDocument/2006/extended-properties" xmlns:vt="http://schemas.openxmlformats.org/officeDocument/2006/docPropsVTypes">
  <Template>Normal</Template>
  <TotalTime>69</TotalTime>
  <Pages>18</Pages>
  <Words>4404</Words>
  <Characters>24222</Characters>
  <Application>Microsoft Office Word</Application>
  <DocSecurity>0</DocSecurity>
  <Lines>201</Lines>
  <Paragraphs>57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Lisam Systems</Company>
  <LinksUpToDate>false</LinksUpToDate>
  <CharactersWithSpaces>28569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Lisam Systems</dc:creator>
  <cp:lastModifiedBy>PROJECT CLEAN 001</cp:lastModifiedBy>
  <cp:revision>12</cp:revision>
  <cp:lastPrinted>2020-08-14T07:23:00Z</cp:lastPrinted>
  <dcterms:created xsi:type="dcterms:W3CDTF">2022-07-30T03:15:00Z</dcterms:created>
  <dcterms:modified xsi:type="dcterms:W3CDTF">2025-07-04T22:38:00Z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9e0cb7e043e212b7b5a11f42e8f2d487fafaa993ae68eb9599a4f2a99c9b5ef7</vt:lpwstr>
  </property>
  <property fmtid="{D5CDD505-2E9C-101B-9397-08002B2CF9AE}" pid="3" name="MediaServiceImageTags">
    <vt:lpwstr/>
  </property>
  <property fmtid="{D5CDD505-2E9C-101B-9397-08002B2CF9AE}" pid="4" name="ContentTypeId">
    <vt:lpwstr>0x010100340C08BE545A0040975D126A48FB3BB7</vt:lpwstr>
  </property>
</Properties>
</file>